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62BC96" w14:textId="77777777" w:rsidR="00CE2A52" w:rsidRPr="00CE2A52" w:rsidRDefault="00CE2A52" w:rsidP="00CE2A52">
      <w:pPr>
        <w:jc w:val="center"/>
      </w:pPr>
      <w:r w:rsidRPr="00CE2A52">
        <w:rPr>
          <w:b/>
          <w:bCs/>
        </w:rPr>
        <w:t>ADDENDUM NO. 1</w:t>
      </w:r>
      <w:r w:rsidRPr="00CE2A52">
        <w:br/>
      </w:r>
      <w:r w:rsidRPr="00CE2A52">
        <w:rPr>
          <w:b/>
          <w:bCs/>
        </w:rPr>
        <w:t>RFB 26</w:t>
      </w:r>
      <w:r w:rsidRPr="00CE2A52">
        <w:rPr>
          <w:b/>
          <w:bCs/>
        </w:rPr>
        <w:noBreakHyphen/>
        <w:t>002</w:t>
      </w:r>
      <w:r w:rsidRPr="00CE2A52">
        <w:br/>
      </w:r>
      <w:r w:rsidRPr="00CE2A52">
        <w:rPr>
          <w:b/>
          <w:bCs/>
        </w:rPr>
        <w:t>L.M.I.G. and Non</w:t>
      </w:r>
      <w:r w:rsidRPr="00CE2A52">
        <w:rPr>
          <w:b/>
          <w:bCs/>
        </w:rPr>
        <w:noBreakHyphen/>
        <w:t>L.M.I.G. Roadway Resurfacing</w:t>
      </w:r>
    </w:p>
    <w:p w14:paraId="65E98CD9" w14:textId="77777777" w:rsidR="00CE2A52" w:rsidRPr="00CE2A52" w:rsidRDefault="00CE2A52" w:rsidP="00CE2A52">
      <w:r w:rsidRPr="00CE2A52">
        <w:t xml:space="preserve">This Addendum No. 1 is issued to all prospective bidders for </w:t>
      </w:r>
      <w:r w:rsidRPr="00CE2A52">
        <w:rPr>
          <w:b/>
          <w:bCs/>
        </w:rPr>
        <w:t>RFB 26</w:t>
      </w:r>
      <w:r w:rsidRPr="00CE2A52">
        <w:rPr>
          <w:b/>
          <w:bCs/>
        </w:rPr>
        <w:noBreakHyphen/>
        <w:t>002 L.M.I.G. and Non</w:t>
      </w:r>
      <w:r w:rsidRPr="00CE2A52">
        <w:rPr>
          <w:b/>
          <w:bCs/>
        </w:rPr>
        <w:noBreakHyphen/>
        <w:t>L.M.I.G. Roadway Resurfacing</w:t>
      </w:r>
      <w:r w:rsidRPr="00CE2A52">
        <w:t xml:space="preserve"> and shall become a part of the bid documents. All bidders are responsible for incorporating this addendum into their proposals.</w:t>
      </w:r>
    </w:p>
    <w:p w14:paraId="4BCD502D" w14:textId="77777777" w:rsidR="00CE2A52" w:rsidRPr="00CE2A52" w:rsidRDefault="00CE2A52" w:rsidP="00CE2A52">
      <w:r w:rsidRPr="00CE2A52">
        <w:t xml:space="preserve">The purpose of this addendum is to notify bidders that the </w:t>
      </w:r>
      <w:r w:rsidRPr="00CE2A52">
        <w:rPr>
          <w:b/>
          <w:bCs/>
        </w:rPr>
        <w:t>bid due date has been extended</w:t>
      </w:r>
      <w:r w:rsidRPr="00CE2A52">
        <w:t>.</w:t>
      </w:r>
    </w:p>
    <w:p w14:paraId="1E89A50B" w14:textId="77777777" w:rsidR="00CE2A52" w:rsidRPr="00CE2A52" w:rsidRDefault="00CE2A52" w:rsidP="00CE2A52">
      <w:r w:rsidRPr="00CE2A52">
        <w:rPr>
          <w:b/>
          <w:bCs/>
        </w:rPr>
        <w:t>The bid submission and opening information is revised as follows:</w:t>
      </w:r>
    </w:p>
    <w:p w14:paraId="218D508B" w14:textId="77777777" w:rsidR="00CE2A52" w:rsidRPr="00CE2A52" w:rsidRDefault="00CE2A52" w:rsidP="00CE2A52">
      <w:r w:rsidRPr="00CE2A52">
        <w:t xml:space="preserve">Bids will be received in the office of the </w:t>
      </w:r>
      <w:r w:rsidRPr="00CE2A52">
        <w:rPr>
          <w:b/>
          <w:bCs/>
        </w:rPr>
        <w:t>City of Auburn, Clerk’s Office</w:t>
      </w:r>
      <w:r w:rsidRPr="00CE2A52">
        <w:t xml:space="preserve">, Auburn Municipal Complex, </w:t>
      </w:r>
      <w:r w:rsidRPr="00CE2A52">
        <w:rPr>
          <w:b/>
          <w:bCs/>
        </w:rPr>
        <w:t>1 Auburn Way, P.O. Box 1059, Auburn, Georgia 30011</w:t>
      </w:r>
      <w:r w:rsidRPr="00CE2A52">
        <w:t xml:space="preserve">, </w:t>
      </w:r>
      <w:r w:rsidRPr="00CE2A52">
        <w:rPr>
          <w:b/>
          <w:bCs/>
        </w:rPr>
        <w:t>until 3:00 p.m., Thursday, May 14, 2026</w:t>
      </w:r>
      <w:r w:rsidRPr="00CE2A52">
        <w:t>. Any bid received after said time and date will not be considered by the Owner.</w:t>
      </w:r>
    </w:p>
    <w:p w14:paraId="4557AB27" w14:textId="77777777" w:rsidR="00CE2A52" w:rsidRPr="00CE2A52" w:rsidRDefault="00CE2A52" w:rsidP="00CE2A52">
      <w:r w:rsidRPr="00CE2A52">
        <w:t xml:space="preserve">Bids will be opened and read aloud at the above address at </w:t>
      </w:r>
      <w:r w:rsidRPr="00CE2A52">
        <w:rPr>
          <w:b/>
          <w:bCs/>
        </w:rPr>
        <w:t>3:00 p.m. on Thursday, May 14, 2026</w:t>
      </w:r>
      <w:r w:rsidRPr="00CE2A52">
        <w:t xml:space="preserve">. Bids will be reviewed and a recommendation will be presented to the </w:t>
      </w:r>
      <w:r w:rsidRPr="00CE2A52">
        <w:rPr>
          <w:b/>
          <w:bCs/>
        </w:rPr>
        <w:t>Auburn City Council</w:t>
      </w:r>
      <w:r w:rsidRPr="00CE2A52">
        <w:t xml:space="preserve"> within sixty (60) days of the bid opening.</w:t>
      </w:r>
    </w:p>
    <w:p w14:paraId="4F4DDC05" w14:textId="77777777" w:rsidR="00CE2A52" w:rsidRPr="00CE2A52" w:rsidRDefault="00CE2A52" w:rsidP="00CE2A52">
      <w:r w:rsidRPr="00CE2A52">
        <w:t>All other terms and conditions of the original bid documents remain unchanged</w:t>
      </w:r>
    </w:p>
    <w:p w14:paraId="55C2AE21" w14:textId="77777777" w:rsidR="00DD7216" w:rsidRDefault="00DD7216"/>
    <w:sectPr w:rsidR="00DD721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2A52"/>
    <w:rsid w:val="00632053"/>
    <w:rsid w:val="00723D34"/>
    <w:rsid w:val="00892342"/>
    <w:rsid w:val="00CE2A52"/>
    <w:rsid w:val="00D10F70"/>
    <w:rsid w:val="00DD7216"/>
    <w:rsid w:val="00FC0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881629"/>
  <w15:chartTrackingRefBased/>
  <w15:docId w15:val="{2BECD1F8-9FE6-4FE4-B224-75813F840A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E2A5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E2A5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E2A5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E2A5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E2A5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E2A5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E2A5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E2A5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E2A5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E2A5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E2A5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E2A5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E2A5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E2A5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E2A5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E2A5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E2A5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E2A5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E2A5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E2A5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E2A5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E2A5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E2A5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E2A5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E2A5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E2A5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E2A5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E2A5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E2A5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157</Words>
  <Characters>897</Characters>
  <Application>Microsoft Office Word</Application>
  <DocSecurity>0</DocSecurity>
  <Lines>7</Lines>
  <Paragraphs>2</Paragraphs>
  <ScaleCrop>false</ScaleCrop>
  <Company/>
  <LinksUpToDate>false</LinksUpToDate>
  <CharactersWithSpaces>1052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Sunshine Palmer</dc:creator>
  <cp:keywords/>
  <dc:description/>
  <cp:lastModifiedBy>Sunshine Palmer</cp:lastModifiedBy>
  <cp:revision>1</cp:revision>
  <dcterms:created xsi:type="dcterms:W3CDTF">2026-04-08T12:59:00Z</dcterms:created>
  <dcterms:modified xsi:type="dcterms:W3CDTF">2026-04-08T13:00:00Z</dcterms:modified>
</cp:coreProperties>
</file>