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7187">
        <w:rPr>
          <w:rFonts w:ascii="Arial" w:hAnsi="Arial" w:cs="Arial"/>
          <w:b/>
          <w:bCs/>
        </w:rPr>
        <w:t>WHERE DOES MY WATER COME FROM?</w:t>
      </w: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7187">
        <w:rPr>
          <w:rFonts w:ascii="Arial" w:hAnsi="Arial" w:cs="Arial"/>
        </w:rPr>
        <w:t>The City of Auburn purchases the water from Barrow County Water Authority.</w:t>
      </w: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7187">
        <w:rPr>
          <w:rFonts w:ascii="Arial" w:hAnsi="Arial" w:cs="Arial"/>
        </w:rPr>
        <w:t>We also have an emergency tap that allows us to receive water from Gwinnett County.</w:t>
      </w: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7187">
        <w:rPr>
          <w:rFonts w:ascii="Arial" w:hAnsi="Arial" w:cs="Arial"/>
          <w:b/>
          <w:bCs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7187">
        <w:rPr>
          <w:rFonts w:ascii="Arial" w:hAnsi="Arial" w:cs="Arial"/>
          <w:b/>
          <w:bCs/>
        </w:rPr>
        <w:t>IS OUR WATER SYSTEM MEETING OTHER RULES THAT GOVERN OUR OPERATIONS?</w:t>
      </w: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7187">
        <w:rPr>
          <w:rFonts w:ascii="Arial" w:hAnsi="Arial" w:cs="Arial"/>
        </w:rPr>
        <w:t>EPD and EPA require us to test our water on a regular basis to ensure its safety. During 2015, we submitted monthly water samples for Bacteriological analysis in accordance with our Operating Permit.  All samples tested satisfactory.</w:t>
      </w:r>
    </w:p>
    <w:p w:rsidR="007409B3" w:rsidRPr="00F07187" w:rsidRDefault="007409B3" w:rsidP="0074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When is testing done?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The water for the City of Auburn is tested daily from several sampling points throughout the City to insure quality drinking water.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We test the Chlorine which the state requires us to maintain a .20ppm (parts per million gallons)</w:t>
      </w:r>
    </w:p>
    <w:p w:rsidR="007409B3" w:rsidRPr="00F07187" w:rsidRDefault="007409B3" w:rsidP="007409B3">
      <w:pPr>
        <w:spacing w:after="0"/>
        <w:rPr>
          <w:rFonts w:ascii="Arial" w:hAnsi="Arial" w:cs="Arial"/>
        </w:rPr>
      </w:pPr>
      <w:r w:rsidRPr="00F07187">
        <w:rPr>
          <w:rFonts w:ascii="Arial" w:hAnsi="Arial" w:cs="Arial"/>
        </w:rPr>
        <w:lastRenderedPageBreak/>
        <w:t>We also test Fluoride which the state requires Auburn to maintain below 2.0ppm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And no less than.5ppm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We test PH range a 1 is Acidic and a 10 is Alkaline.   We strive to be at a 7 which is neutral.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We test for Bacterial agents thru the EPD lab in Atlanta.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All results are averages from multiple tests for the entire month some daily results might be higher or lower.</w:t>
      </w:r>
    </w:p>
    <w:p w:rsidR="007409B3" w:rsidRPr="00F07187" w:rsidRDefault="007409B3" w:rsidP="007409B3">
      <w:pPr>
        <w:rPr>
          <w:rFonts w:ascii="Arial" w:hAnsi="Arial" w:cs="Arial"/>
          <w:b/>
        </w:rPr>
      </w:pPr>
      <w:r w:rsidRPr="00F07187">
        <w:rPr>
          <w:rFonts w:ascii="Arial" w:hAnsi="Arial" w:cs="Arial"/>
          <w:b/>
        </w:rPr>
        <w:t xml:space="preserve"> For the month of May 2016</w:t>
      </w:r>
    </w:p>
    <w:p w:rsidR="007409B3" w:rsidRPr="00F07187" w:rsidRDefault="007409B3" w:rsidP="007409B3">
      <w:pPr>
        <w:rPr>
          <w:rFonts w:ascii="Arial" w:hAnsi="Arial" w:cs="Arial"/>
        </w:rPr>
      </w:pPr>
      <w:bookmarkStart w:id="0" w:name="_GoBack"/>
      <w:bookmarkEnd w:id="0"/>
      <w:r w:rsidRPr="00F07187">
        <w:rPr>
          <w:rFonts w:ascii="Arial" w:hAnsi="Arial" w:cs="Arial"/>
        </w:rPr>
        <w:t xml:space="preserve">The Chlorine residual throughout the City has been .93 ppm average 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We have met and exceeded all EPD goals for the city.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The average PH level has been 7.44 which are inside the good range.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The Fluoride average for the City is .89 ppm.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lastRenderedPageBreak/>
        <w:t>The maximum that can be fed into a system is 4.0 ppm the recommended dose is 2.0ppm or less the least amount is .50ppm we have met that overall goal.</w:t>
      </w:r>
    </w:p>
    <w:p w:rsidR="007409B3" w:rsidRPr="00F07187" w:rsidRDefault="007409B3" w:rsidP="007409B3">
      <w:pPr>
        <w:rPr>
          <w:rFonts w:ascii="Arial" w:hAnsi="Arial" w:cs="Arial"/>
        </w:rPr>
      </w:pPr>
      <w:r w:rsidRPr="00F07187">
        <w:rPr>
          <w:rFonts w:ascii="Arial" w:hAnsi="Arial" w:cs="Arial"/>
        </w:rPr>
        <w:t>We have tested 8 sites through the City for Bacteria and all 8 have come back negative for Bacteria.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B3"/>
    <w:rsid w:val="000A7A5D"/>
    <w:rsid w:val="00136B5C"/>
    <w:rsid w:val="00165D40"/>
    <w:rsid w:val="00182F3B"/>
    <w:rsid w:val="001F0C7E"/>
    <w:rsid w:val="002F486D"/>
    <w:rsid w:val="002F5763"/>
    <w:rsid w:val="00375BB0"/>
    <w:rsid w:val="003D6675"/>
    <w:rsid w:val="0046161E"/>
    <w:rsid w:val="00472AA7"/>
    <w:rsid w:val="00504293"/>
    <w:rsid w:val="00715723"/>
    <w:rsid w:val="00717771"/>
    <w:rsid w:val="00736B25"/>
    <w:rsid w:val="007409B3"/>
    <w:rsid w:val="00761691"/>
    <w:rsid w:val="0082546D"/>
    <w:rsid w:val="0087161B"/>
    <w:rsid w:val="008C0116"/>
    <w:rsid w:val="008F1ED4"/>
    <w:rsid w:val="00A31797"/>
    <w:rsid w:val="00AB6FED"/>
    <w:rsid w:val="00B94DEB"/>
    <w:rsid w:val="00C03F96"/>
    <w:rsid w:val="00C5396A"/>
    <w:rsid w:val="00D160B5"/>
    <w:rsid w:val="00E57DF3"/>
    <w:rsid w:val="00E601BE"/>
    <w:rsid w:val="00ED69D6"/>
    <w:rsid w:val="00F07187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1592C-0EC0-432B-996E-6CB18E62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9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2016-06-23T13:37:00Z</dcterms:created>
  <dcterms:modified xsi:type="dcterms:W3CDTF">2016-06-23T13:37:00Z</dcterms:modified>
</cp:coreProperties>
</file>