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577" w:rsidRPr="00E13AF7" w:rsidRDefault="00A16577" w:rsidP="00A16577">
      <w:pPr>
        <w:autoSpaceDE w:val="0"/>
        <w:autoSpaceDN w:val="0"/>
        <w:adjustRightInd w:val="0"/>
        <w:spacing w:after="0" w:line="240" w:lineRule="auto"/>
        <w:rPr>
          <w:rFonts w:ascii="TimesNewRomanPS-BoldMT" w:hAnsi="TimesNewRomanPS-BoldMT" w:cs="TimesNewRomanPS-BoldMT"/>
          <w:b/>
          <w:bCs/>
          <w:sz w:val="24"/>
          <w:szCs w:val="24"/>
          <w:vertAlign w:val="superscript"/>
        </w:rPr>
      </w:pPr>
      <w:r w:rsidRPr="00E13AF7">
        <w:rPr>
          <w:rFonts w:ascii="TimesNewRomanPS-BoldMT" w:hAnsi="TimesNewRomanPS-BoldMT" w:cs="TimesNewRomanPS-BoldMT"/>
          <w:b/>
          <w:bCs/>
          <w:sz w:val="24"/>
          <w:szCs w:val="24"/>
        </w:rPr>
        <w:t xml:space="preserve">The following water quality report is presented to the citizens of the City of Auburn using information provided by the Barrow County water and sewerage authority and from Gwinnett County water authority. Also from testing in and around the City of </w:t>
      </w:r>
      <w:r w:rsidR="00865684" w:rsidRPr="00E13AF7">
        <w:rPr>
          <w:rFonts w:ascii="TimesNewRomanPS-BoldMT" w:hAnsi="TimesNewRomanPS-BoldMT" w:cs="TimesNewRomanPS-BoldMT"/>
          <w:b/>
          <w:bCs/>
          <w:sz w:val="24"/>
          <w:szCs w:val="24"/>
        </w:rPr>
        <w:t>Auburn,</w:t>
      </w:r>
      <w:r w:rsidRPr="00E13AF7">
        <w:rPr>
          <w:rFonts w:ascii="TimesNewRomanPS-BoldMT" w:hAnsi="TimesNewRomanPS-BoldMT" w:cs="TimesNewRomanPS-BoldMT"/>
          <w:b/>
          <w:bCs/>
          <w:sz w:val="24"/>
          <w:szCs w:val="24"/>
        </w:rPr>
        <w:t xml:space="preserve"> Should you have any questions regarding the information in this report, you may contact Elbert </w:t>
      </w:r>
      <w:proofErr w:type="spellStart"/>
      <w:r w:rsidRPr="00E13AF7">
        <w:rPr>
          <w:rFonts w:ascii="TimesNewRomanPS-BoldMT" w:hAnsi="TimesNewRomanPS-BoldMT" w:cs="TimesNewRomanPS-BoldMT"/>
          <w:b/>
          <w:bCs/>
          <w:sz w:val="24"/>
          <w:szCs w:val="24"/>
        </w:rPr>
        <w:t>Blackstock</w:t>
      </w:r>
      <w:proofErr w:type="spellEnd"/>
      <w:r w:rsidRPr="00E13AF7">
        <w:rPr>
          <w:rFonts w:ascii="TimesNewRomanPS-BoldMT" w:hAnsi="TimesNewRomanPS-BoldMT" w:cs="TimesNewRomanPS-BoldMT"/>
          <w:b/>
          <w:bCs/>
          <w:sz w:val="24"/>
          <w:szCs w:val="24"/>
        </w:rPr>
        <w:t>, Auburn’s public water licensed operator at (770)963-4002. This report details information on our water system for the calendar year of 2015, January 1st to December 31</w:t>
      </w:r>
      <w:r w:rsidRPr="00E13AF7">
        <w:rPr>
          <w:rFonts w:ascii="TimesNewRomanPS-BoldMT" w:hAnsi="TimesNewRomanPS-BoldMT" w:cs="TimesNewRomanPS-BoldMT"/>
          <w:b/>
          <w:bCs/>
          <w:sz w:val="24"/>
          <w:szCs w:val="24"/>
          <w:vertAlign w:val="superscript"/>
        </w:rPr>
        <w:t>st</w:t>
      </w:r>
      <w:r w:rsidR="00E13AF7">
        <w:rPr>
          <w:rFonts w:ascii="TimesNewRomanPS-BoldMT" w:hAnsi="TimesNewRomanPS-BoldMT" w:cs="TimesNewRomanPS-BoldMT"/>
          <w:b/>
          <w:bCs/>
          <w:sz w:val="24"/>
          <w:szCs w:val="24"/>
        </w:rPr>
        <w:t xml:space="preserve">.  </w:t>
      </w:r>
      <w:r w:rsidRPr="00E13AF7">
        <w:rPr>
          <w:rFonts w:ascii="TimesNewRomanPS-BoldMT" w:hAnsi="TimesNewRomanPS-BoldMT" w:cs="TimesNewRomanPS-BoldMT"/>
          <w:b/>
          <w:bCs/>
          <w:sz w:val="24"/>
          <w:szCs w:val="24"/>
        </w:rPr>
        <w:t xml:space="preserve">During the calendar year of 2015 the City of Auburn purchased 100% of our drinking water from Barrow County Water and </w:t>
      </w:r>
      <w:r w:rsidR="00E13AF7">
        <w:rPr>
          <w:rFonts w:ascii="TimesNewRomanPS-BoldMT" w:hAnsi="TimesNewRomanPS-BoldMT" w:cs="TimesNewRomanPS-BoldMT"/>
          <w:b/>
          <w:bCs/>
          <w:sz w:val="24"/>
          <w:szCs w:val="24"/>
        </w:rPr>
        <w:t>S</w:t>
      </w:r>
      <w:r w:rsidRPr="00E13AF7">
        <w:rPr>
          <w:rFonts w:ascii="TimesNewRomanPS-BoldMT" w:hAnsi="TimesNewRomanPS-BoldMT" w:cs="TimesNewRomanPS-BoldMT"/>
          <w:b/>
          <w:bCs/>
          <w:sz w:val="24"/>
          <w:szCs w:val="24"/>
        </w:rPr>
        <w:t>ewer</w:t>
      </w:r>
      <w:r w:rsidR="00E13AF7">
        <w:rPr>
          <w:rFonts w:ascii="TimesNewRomanPS-BoldMT" w:hAnsi="TimesNewRomanPS-BoldMT" w:cs="TimesNewRomanPS-BoldMT"/>
          <w:b/>
          <w:bCs/>
          <w:sz w:val="24"/>
          <w:szCs w:val="24"/>
        </w:rPr>
        <w:t>age</w:t>
      </w:r>
      <w:r w:rsidRPr="00E13AF7">
        <w:rPr>
          <w:rFonts w:ascii="TimesNewRomanPS-BoldMT" w:hAnsi="TimesNewRomanPS-BoldMT" w:cs="TimesNewRomanPS-BoldMT"/>
          <w:b/>
          <w:bCs/>
          <w:sz w:val="24"/>
          <w:szCs w:val="24"/>
        </w:rPr>
        <w:t xml:space="preserve"> Authority (BCWSA).</w:t>
      </w:r>
    </w:p>
    <w:p w:rsidR="00A16577" w:rsidRPr="00E13AF7" w:rsidRDefault="00A16577" w:rsidP="00A16577">
      <w:pPr>
        <w:autoSpaceDE w:val="0"/>
        <w:autoSpaceDN w:val="0"/>
        <w:adjustRightInd w:val="0"/>
        <w:spacing w:after="0" w:line="240" w:lineRule="auto"/>
        <w:rPr>
          <w:rFonts w:ascii="TimesNewRomanPS-BoldMT" w:hAnsi="TimesNewRomanPS-BoldMT" w:cs="TimesNewRomanPS-BoldMT"/>
          <w:b/>
          <w:bCs/>
          <w:sz w:val="24"/>
          <w:szCs w:val="24"/>
        </w:rPr>
      </w:pPr>
      <w:r w:rsidRPr="00E13AF7">
        <w:rPr>
          <w:rFonts w:ascii="TimesNewRomanPS-BoldMT" w:hAnsi="TimesNewRomanPS-BoldMT" w:cs="TimesNewRomanPS-BoldMT"/>
          <w:b/>
          <w:bCs/>
          <w:sz w:val="24"/>
          <w:szCs w:val="24"/>
        </w:rPr>
        <w:t>We have the ability to purchase water from Gwinnett County if needed.</w:t>
      </w:r>
    </w:p>
    <w:p w:rsidR="00A34A52" w:rsidRDefault="00A34A52" w:rsidP="00A16577">
      <w:pPr>
        <w:autoSpaceDE w:val="0"/>
        <w:autoSpaceDN w:val="0"/>
        <w:adjustRightInd w:val="0"/>
        <w:spacing w:after="0" w:line="240" w:lineRule="auto"/>
        <w:rPr>
          <w:rFonts w:ascii="TimesNewRomanPS-BoldMT" w:hAnsi="TimesNewRomanPS-BoldMT" w:cs="TimesNewRomanPS-BoldMT"/>
          <w:b/>
          <w:bCs/>
          <w:sz w:val="36"/>
          <w:szCs w:val="36"/>
        </w:rPr>
      </w:pPr>
    </w:p>
    <w:p w:rsidR="00A34A52" w:rsidRDefault="00A34A52" w:rsidP="00A34A52">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BARROW COUNTY ANNUAL WATER QUALITY REPORT - 2015</w:t>
      </w:r>
    </w:p>
    <w:p w:rsidR="00E13AF7" w:rsidRDefault="00E13AF7" w:rsidP="00A34A52">
      <w:pPr>
        <w:autoSpaceDE w:val="0"/>
        <w:autoSpaceDN w:val="0"/>
        <w:adjustRightInd w:val="0"/>
        <w:spacing w:after="0" w:line="240" w:lineRule="auto"/>
        <w:rPr>
          <w:rFonts w:ascii="TimesNewRomanPS-BoldMT" w:hAnsi="TimesNewRomanPS-BoldMT" w:cs="TimesNewRomanPS-BoldMT"/>
          <w:b/>
          <w:bCs/>
          <w:sz w:val="24"/>
          <w:szCs w:val="24"/>
        </w:rPr>
      </w:pPr>
    </w:p>
    <w:p w:rsidR="00A34A52" w:rsidRDefault="00A34A52" w:rsidP="00A34A5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INTRODUCTION</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The Barrow County Water and Sewerage Authority (BCWSA) is pleased to provide you with this Annual</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Water Quality Report for the past year’s performance of our water suppliers. Included in this Report is information</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About where your water comes from, what it contains and how it compares to standards set by regulatory agencies.</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The BCWSA is committed to provide our service area with clean, safe and reliable drinking water. For more information,</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Please call the BCWSA office at 770-307-3014.</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This report contains very important information about your drinking water. Translate it or speak with</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Someone who understands it.</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Este </w:t>
      </w:r>
      <w:proofErr w:type="spellStart"/>
      <w:r>
        <w:rPr>
          <w:rFonts w:ascii="TimesNewRomanPSMT" w:hAnsi="TimesNewRomanPSMT" w:cs="TimesNewRomanPSMT"/>
          <w:sz w:val="20"/>
          <w:szCs w:val="20"/>
        </w:rPr>
        <w:t>informe</w:t>
      </w:r>
      <w:proofErr w:type="spellEnd"/>
      <w:r>
        <w:rPr>
          <w:rFonts w:ascii="TimesNewRomanPSMT" w:hAnsi="TimesNewRomanPSMT" w:cs="TimesNewRomanPSMT"/>
          <w:sz w:val="20"/>
          <w:szCs w:val="20"/>
        </w:rPr>
        <w:t xml:space="preserve"> </w:t>
      </w:r>
      <w:proofErr w:type="spellStart"/>
      <w:r>
        <w:rPr>
          <w:rFonts w:ascii="TimesNewRomanPSMT" w:hAnsi="TimesNewRomanPSMT" w:cs="TimesNewRomanPSMT"/>
          <w:sz w:val="20"/>
          <w:szCs w:val="20"/>
        </w:rPr>
        <w:t>contiene</w:t>
      </w:r>
      <w:proofErr w:type="spellEnd"/>
      <w:r>
        <w:rPr>
          <w:rFonts w:ascii="TimesNewRomanPSMT" w:hAnsi="TimesNewRomanPSMT" w:cs="TimesNewRomanPSMT"/>
          <w:sz w:val="20"/>
          <w:szCs w:val="20"/>
        </w:rPr>
        <w:t xml:space="preserve"> information </w:t>
      </w:r>
      <w:proofErr w:type="spellStart"/>
      <w:r>
        <w:rPr>
          <w:rFonts w:ascii="TimesNewRomanPSMT" w:hAnsi="TimesNewRomanPSMT" w:cs="TimesNewRomanPSMT"/>
          <w:sz w:val="20"/>
          <w:szCs w:val="20"/>
        </w:rPr>
        <w:t>muy</w:t>
      </w:r>
      <w:proofErr w:type="spellEnd"/>
      <w:r>
        <w:rPr>
          <w:rFonts w:ascii="TimesNewRomanPSMT" w:hAnsi="TimesNewRomanPSMT" w:cs="TimesNewRomanPSMT"/>
          <w:sz w:val="20"/>
          <w:szCs w:val="20"/>
        </w:rPr>
        <w:t xml:space="preserve"> </w:t>
      </w:r>
      <w:proofErr w:type="spellStart"/>
      <w:r>
        <w:rPr>
          <w:rFonts w:ascii="TimesNewRomanPSMT" w:hAnsi="TimesNewRomanPSMT" w:cs="TimesNewRomanPSMT"/>
          <w:sz w:val="20"/>
          <w:szCs w:val="20"/>
        </w:rPr>
        <w:t>importante</w:t>
      </w:r>
      <w:proofErr w:type="spellEnd"/>
      <w:r>
        <w:rPr>
          <w:rFonts w:ascii="TimesNewRomanPSMT" w:hAnsi="TimesNewRomanPSMT" w:cs="TimesNewRomanPSMT"/>
          <w:sz w:val="20"/>
          <w:szCs w:val="20"/>
        </w:rPr>
        <w:t xml:space="preserve">. </w:t>
      </w:r>
      <w:proofErr w:type="spellStart"/>
      <w:r>
        <w:rPr>
          <w:rFonts w:ascii="TimesNewRomanPSMT" w:hAnsi="TimesNewRomanPSMT" w:cs="TimesNewRomanPSMT"/>
          <w:sz w:val="20"/>
          <w:szCs w:val="20"/>
        </w:rPr>
        <w:t>Traduscalo</w:t>
      </w:r>
      <w:proofErr w:type="spellEnd"/>
      <w:r>
        <w:rPr>
          <w:rFonts w:ascii="TimesNewRomanPSMT" w:hAnsi="TimesNewRomanPSMT" w:cs="TimesNewRomanPSMT"/>
          <w:sz w:val="20"/>
          <w:szCs w:val="20"/>
        </w:rPr>
        <w:t xml:space="preserve"> o </w:t>
      </w:r>
      <w:proofErr w:type="spellStart"/>
      <w:r>
        <w:rPr>
          <w:rFonts w:ascii="TimesNewRomanPSMT" w:hAnsi="TimesNewRomanPSMT" w:cs="TimesNewRomanPSMT"/>
          <w:sz w:val="20"/>
          <w:szCs w:val="20"/>
        </w:rPr>
        <w:t>hable</w:t>
      </w:r>
      <w:proofErr w:type="spellEnd"/>
      <w:r>
        <w:rPr>
          <w:rFonts w:ascii="TimesNewRomanPSMT" w:hAnsi="TimesNewRomanPSMT" w:cs="TimesNewRomanPSMT"/>
          <w:sz w:val="20"/>
          <w:szCs w:val="20"/>
        </w:rPr>
        <w:t xml:space="preserve"> con un </w:t>
      </w:r>
      <w:proofErr w:type="spellStart"/>
      <w:r>
        <w:rPr>
          <w:rFonts w:ascii="TimesNewRomanPSMT" w:hAnsi="TimesNewRomanPSMT" w:cs="TimesNewRomanPSMT"/>
          <w:sz w:val="20"/>
          <w:szCs w:val="20"/>
        </w:rPr>
        <w:t>amgio</w:t>
      </w:r>
      <w:proofErr w:type="spellEnd"/>
      <w:r>
        <w:rPr>
          <w:rFonts w:ascii="TimesNewRomanPSMT" w:hAnsi="TimesNewRomanPSMT" w:cs="TimesNewRomanPSMT"/>
          <w:sz w:val="20"/>
          <w:szCs w:val="20"/>
        </w:rPr>
        <w:t xml:space="preserve"> </w:t>
      </w:r>
      <w:proofErr w:type="spellStart"/>
      <w:r>
        <w:rPr>
          <w:rFonts w:ascii="TimesNewRomanPSMT" w:hAnsi="TimesNewRomanPSMT" w:cs="TimesNewRomanPSMT"/>
          <w:sz w:val="20"/>
          <w:szCs w:val="20"/>
        </w:rPr>
        <w:t>quien</w:t>
      </w:r>
      <w:proofErr w:type="spellEnd"/>
      <w:r>
        <w:rPr>
          <w:rFonts w:ascii="TimesNewRomanPSMT" w:hAnsi="TimesNewRomanPSMT" w:cs="TimesNewRomanPSMT"/>
          <w:sz w:val="20"/>
          <w:szCs w:val="20"/>
        </w:rPr>
        <w:t xml:space="preserve"> lo </w:t>
      </w:r>
      <w:proofErr w:type="spellStart"/>
      <w:r>
        <w:rPr>
          <w:rFonts w:ascii="TimesNewRomanPSMT" w:hAnsi="TimesNewRomanPSMT" w:cs="TimesNewRomanPSMT"/>
          <w:sz w:val="20"/>
          <w:szCs w:val="20"/>
        </w:rPr>
        <w:t>entienda</w:t>
      </w:r>
      <w:proofErr w:type="spellEnd"/>
      <w:r>
        <w:rPr>
          <w:rFonts w:ascii="TimesNewRomanPSMT" w:hAnsi="TimesNewRomanPSMT" w:cs="TimesNewRomanPSMT"/>
          <w:sz w:val="20"/>
          <w:szCs w:val="20"/>
        </w:rPr>
        <w:t xml:space="preserve"> </w:t>
      </w:r>
      <w:proofErr w:type="spellStart"/>
      <w:r>
        <w:rPr>
          <w:rFonts w:ascii="TimesNewRomanPSMT" w:hAnsi="TimesNewRomanPSMT" w:cs="TimesNewRomanPSMT"/>
          <w:sz w:val="20"/>
          <w:szCs w:val="20"/>
        </w:rPr>
        <w:t>bien</w:t>
      </w:r>
      <w:proofErr w:type="spellEnd"/>
      <w:r>
        <w:rPr>
          <w:rFonts w:ascii="TimesNewRomanPSMT" w:hAnsi="TimesNewRomanPSMT" w:cs="TimesNewRomanPSMT"/>
          <w:sz w:val="20"/>
          <w:szCs w:val="20"/>
        </w:rPr>
        <w:t>.</w:t>
      </w:r>
    </w:p>
    <w:p w:rsidR="00E13AF7" w:rsidRDefault="00E13AF7" w:rsidP="00A34A52">
      <w:pPr>
        <w:autoSpaceDE w:val="0"/>
        <w:autoSpaceDN w:val="0"/>
        <w:adjustRightInd w:val="0"/>
        <w:spacing w:after="0" w:line="240" w:lineRule="auto"/>
        <w:rPr>
          <w:rFonts w:ascii="TimesNewRomanPS-BoldMT" w:hAnsi="TimesNewRomanPS-BoldMT" w:cs="TimesNewRomanPS-BoldMT"/>
          <w:b/>
          <w:bCs/>
          <w:sz w:val="24"/>
          <w:szCs w:val="24"/>
        </w:rPr>
      </w:pPr>
    </w:p>
    <w:p w:rsidR="00A34A52" w:rsidRDefault="00A34A52" w:rsidP="00A34A5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WHERE DOES MY WATER COME FROM?</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The BCWSA purchased all of its drinking water from the Upper Oconee Basin Water Authority.</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The water supply sources for the Upper Oconee Basin Water Authority are Bear Creek and the Middle</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Oconee River.</w:t>
      </w:r>
    </w:p>
    <w:p w:rsidR="00E13AF7" w:rsidRDefault="00E13AF7" w:rsidP="00A34A52">
      <w:pPr>
        <w:autoSpaceDE w:val="0"/>
        <w:autoSpaceDN w:val="0"/>
        <w:adjustRightInd w:val="0"/>
        <w:spacing w:after="0" w:line="240" w:lineRule="auto"/>
        <w:rPr>
          <w:rFonts w:ascii="TimesNewRomanPS-BoldMT" w:hAnsi="TimesNewRomanPS-BoldMT" w:cs="TimesNewRomanPS-BoldMT"/>
          <w:b/>
          <w:bCs/>
          <w:sz w:val="24"/>
          <w:szCs w:val="24"/>
        </w:rPr>
      </w:pPr>
    </w:p>
    <w:p w:rsidR="00A34A52" w:rsidRDefault="00A34A52" w:rsidP="00A34A5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NOTES ABOUT CONTAMINANTS</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The sources of drinking water (both tap water and bottled water) include rivers, lakes, streams, ponds,</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Reservoirs, springs and wells. As water travels over the surface of the land or through the ground it dissolves naturally-</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Occurring minerals (and in some cases radioactive material). This same traveling water can pick up substances</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Resulting from the presence of animals or human activity.</w:t>
      </w:r>
    </w:p>
    <w:p w:rsidR="00E13AF7" w:rsidRDefault="00E13AF7" w:rsidP="00A34A52">
      <w:pPr>
        <w:autoSpaceDE w:val="0"/>
        <w:autoSpaceDN w:val="0"/>
        <w:adjustRightInd w:val="0"/>
        <w:spacing w:after="0" w:line="240" w:lineRule="auto"/>
        <w:rPr>
          <w:rFonts w:ascii="TimesNewRomanPS-BoldMT" w:hAnsi="TimesNewRomanPS-BoldMT" w:cs="TimesNewRomanPS-BoldMT"/>
          <w:b/>
          <w:bCs/>
          <w:sz w:val="24"/>
          <w:szCs w:val="24"/>
        </w:rPr>
      </w:pPr>
    </w:p>
    <w:p w:rsidR="00A34A52" w:rsidRDefault="00A34A52" w:rsidP="00A34A5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Contaminants that may be present in source water include the following:</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SymbolMT" w:hAnsi="SymbolMT" w:cs="SymbolMT"/>
          <w:sz w:val="20"/>
          <w:szCs w:val="20"/>
        </w:rPr>
        <w:t xml:space="preserve">• </w:t>
      </w:r>
      <w:r>
        <w:rPr>
          <w:rFonts w:ascii="TimesNewRomanPSMT" w:hAnsi="TimesNewRomanPSMT" w:cs="TimesNewRomanPSMT"/>
          <w:sz w:val="20"/>
          <w:szCs w:val="20"/>
        </w:rPr>
        <w:t>Microbial contaminants, such as viruses and bacteria, which may come from sewage treatment</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Plants, septic systems, agricultural livestock operations and wildlife.</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SymbolMT" w:hAnsi="SymbolMT" w:cs="SymbolMT"/>
          <w:sz w:val="20"/>
          <w:szCs w:val="20"/>
        </w:rPr>
        <w:t xml:space="preserve">• </w:t>
      </w:r>
      <w:r>
        <w:rPr>
          <w:rFonts w:ascii="TimesNewRomanPSMT" w:hAnsi="TimesNewRomanPSMT" w:cs="TimesNewRomanPSMT"/>
          <w:sz w:val="20"/>
          <w:szCs w:val="20"/>
        </w:rPr>
        <w:t>Inorganic contaminants, such as salt and metals, which can be naturally occurring or result from</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Urban storm runoff, industrial or domestic wastewater discharges, oil and gas production, mining</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Or farming.</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SymbolMT" w:hAnsi="SymbolMT" w:cs="SymbolMT"/>
          <w:sz w:val="20"/>
          <w:szCs w:val="20"/>
        </w:rPr>
        <w:t xml:space="preserve">• </w:t>
      </w:r>
      <w:r>
        <w:rPr>
          <w:rFonts w:ascii="TimesNewRomanPSMT" w:hAnsi="TimesNewRomanPSMT" w:cs="TimesNewRomanPSMT"/>
          <w:sz w:val="20"/>
          <w:szCs w:val="20"/>
        </w:rPr>
        <w:t>Pesticides and herbicides, which may come from a variety of sources such as agriculture, urban</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Storm water runoff and residential uses.</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SymbolMT" w:hAnsi="SymbolMT" w:cs="SymbolMT"/>
          <w:sz w:val="20"/>
          <w:szCs w:val="20"/>
        </w:rPr>
        <w:t xml:space="preserve">• </w:t>
      </w:r>
      <w:r>
        <w:rPr>
          <w:rFonts w:ascii="TimesNewRomanPSMT" w:hAnsi="TimesNewRomanPSMT" w:cs="TimesNewRomanPSMT"/>
          <w:sz w:val="20"/>
          <w:szCs w:val="20"/>
        </w:rPr>
        <w:t>Organic chemical contaminants, including synthetic and volatile chemicals (which are byproducts</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Of industrial processes and petroleum production) can also come from gas stations, urban</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Storm water runoff and septic systems.</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SymbolMT" w:hAnsi="SymbolMT" w:cs="SymbolMT"/>
          <w:sz w:val="20"/>
          <w:szCs w:val="20"/>
        </w:rPr>
        <w:t xml:space="preserve">• </w:t>
      </w:r>
      <w:r>
        <w:rPr>
          <w:rFonts w:ascii="TimesNewRomanPSMT" w:hAnsi="TimesNewRomanPSMT" w:cs="TimesNewRomanPSMT"/>
          <w:sz w:val="20"/>
          <w:szCs w:val="20"/>
        </w:rPr>
        <w:t>Radioactive contaminants, which can be naturally occurring or be the results of oil and gas production</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And mining activities.</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In order to insure that tap water is safe to drink, the EPA prescribes regulations that limit the amount</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Of certain contaminants in water provided by public water systems. Food and Drug Administration regulations</w:t>
      </w:r>
    </w:p>
    <w:p w:rsidR="00A34A52" w:rsidRDefault="00A34A52" w:rsidP="00A34A5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Established limits for contaminants in bottled water, which must provide the same protection for public health.</w:t>
      </w:r>
    </w:p>
    <w:p w:rsidR="00A34A52" w:rsidRDefault="00A34A52" w:rsidP="00A34A5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CONTAMINANTS AND HEALTH RISK</w:t>
      </w:r>
    </w:p>
    <w:p w:rsidR="00A34A52" w:rsidRPr="00E13AF7" w:rsidRDefault="00A34A52" w:rsidP="00A34A52">
      <w:pPr>
        <w:autoSpaceDE w:val="0"/>
        <w:autoSpaceDN w:val="0"/>
        <w:adjustRightInd w:val="0"/>
        <w:spacing w:after="0" w:line="240" w:lineRule="auto"/>
        <w:rPr>
          <w:rFonts w:ascii="Times New Roman" w:hAnsi="Times New Roman" w:cs="Times New Roman"/>
          <w:bCs/>
          <w:sz w:val="24"/>
          <w:szCs w:val="24"/>
        </w:rPr>
      </w:pPr>
      <w:r w:rsidRPr="00E13AF7">
        <w:rPr>
          <w:rFonts w:ascii="Times New Roman" w:hAnsi="Times New Roman" w:cs="Times New Roman"/>
          <w:bCs/>
          <w:sz w:val="24"/>
          <w:szCs w:val="24"/>
        </w:rPr>
        <w:t>If present, elevated levels of lead can cause serious health problems, especially for</w:t>
      </w:r>
    </w:p>
    <w:p w:rsidR="00A34A52" w:rsidRPr="00E13AF7" w:rsidRDefault="00A34A52" w:rsidP="00A34A52">
      <w:pPr>
        <w:autoSpaceDE w:val="0"/>
        <w:autoSpaceDN w:val="0"/>
        <w:adjustRightInd w:val="0"/>
        <w:spacing w:after="0" w:line="240" w:lineRule="auto"/>
        <w:rPr>
          <w:rFonts w:ascii="Times New Roman" w:hAnsi="Times New Roman" w:cs="Times New Roman"/>
          <w:bCs/>
          <w:sz w:val="24"/>
          <w:szCs w:val="24"/>
        </w:rPr>
      </w:pPr>
      <w:r w:rsidRPr="00E13AF7">
        <w:rPr>
          <w:rFonts w:ascii="Times New Roman" w:hAnsi="Times New Roman" w:cs="Times New Roman"/>
          <w:bCs/>
          <w:sz w:val="24"/>
          <w:szCs w:val="24"/>
        </w:rPr>
        <w:t>Pregnant women and young children. Lead in drinking water is primarily from materials</w:t>
      </w:r>
    </w:p>
    <w:p w:rsidR="00A34A52" w:rsidRPr="00E13AF7" w:rsidRDefault="00A34A52" w:rsidP="00A34A52">
      <w:pPr>
        <w:autoSpaceDE w:val="0"/>
        <w:autoSpaceDN w:val="0"/>
        <w:adjustRightInd w:val="0"/>
        <w:spacing w:after="0" w:line="240" w:lineRule="auto"/>
        <w:rPr>
          <w:rFonts w:ascii="Times New Roman" w:hAnsi="Times New Roman" w:cs="Times New Roman"/>
          <w:bCs/>
          <w:sz w:val="24"/>
          <w:szCs w:val="24"/>
        </w:rPr>
      </w:pPr>
      <w:r w:rsidRPr="00E13AF7">
        <w:rPr>
          <w:rFonts w:ascii="Times New Roman" w:hAnsi="Times New Roman" w:cs="Times New Roman"/>
          <w:bCs/>
          <w:sz w:val="24"/>
          <w:szCs w:val="24"/>
        </w:rPr>
        <w:t>And components associated with service lines and home plumbing. Barrow County</w:t>
      </w:r>
    </w:p>
    <w:p w:rsidR="00A34A52" w:rsidRPr="00E13AF7" w:rsidRDefault="00A34A52" w:rsidP="00A34A52">
      <w:pPr>
        <w:autoSpaceDE w:val="0"/>
        <w:autoSpaceDN w:val="0"/>
        <w:adjustRightInd w:val="0"/>
        <w:spacing w:after="0" w:line="240" w:lineRule="auto"/>
        <w:rPr>
          <w:rFonts w:ascii="Times New Roman" w:hAnsi="Times New Roman" w:cs="Times New Roman"/>
          <w:bCs/>
          <w:sz w:val="24"/>
          <w:szCs w:val="24"/>
        </w:rPr>
      </w:pPr>
      <w:r w:rsidRPr="00E13AF7">
        <w:rPr>
          <w:rFonts w:ascii="Times New Roman" w:hAnsi="Times New Roman" w:cs="Times New Roman"/>
          <w:bCs/>
          <w:sz w:val="24"/>
          <w:szCs w:val="24"/>
        </w:rPr>
        <w:t>Water and Sewerage Authority is responsible for providing high quality drinking water,</w:t>
      </w:r>
    </w:p>
    <w:p w:rsidR="00A34A52" w:rsidRPr="00E13AF7" w:rsidRDefault="00A34A52" w:rsidP="00A34A52">
      <w:pPr>
        <w:autoSpaceDE w:val="0"/>
        <w:autoSpaceDN w:val="0"/>
        <w:adjustRightInd w:val="0"/>
        <w:spacing w:after="0" w:line="240" w:lineRule="auto"/>
        <w:rPr>
          <w:rFonts w:ascii="Times New Roman" w:hAnsi="Times New Roman" w:cs="Times New Roman"/>
          <w:bCs/>
          <w:sz w:val="24"/>
          <w:szCs w:val="24"/>
        </w:rPr>
      </w:pPr>
      <w:r w:rsidRPr="00E13AF7">
        <w:rPr>
          <w:rFonts w:ascii="Times New Roman" w:hAnsi="Times New Roman" w:cs="Times New Roman"/>
          <w:bCs/>
          <w:sz w:val="24"/>
          <w:szCs w:val="24"/>
        </w:rPr>
        <w:lastRenderedPageBreak/>
        <w:t>But cannot control the variety of materials used in plumbing components. When</w:t>
      </w:r>
    </w:p>
    <w:p w:rsidR="00A34A52" w:rsidRPr="00E13AF7" w:rsidRDefault="00A34A52" w:rsidP="00A34A52">
      <w:pPr>
        <w:autoSpaceDE w:val="0"/>
        <w:autoSpaceDN w:val="0"/>
        <w:adjustRightInd w:val="0"/>
        <w:spacing w:after="0" w:line="240" w:lineRule="auto"/>
        <w:rPr>
          <w:rFonts w:ascii="Times New Roman" w:hAnsi="Times New Roman" w:cs="Times New Roman"/>
          <w:bCs/>
          <w:sz w:val="24"/>
          <w:szCs w:val="24"/>
        </w:rPr>
      </w:pPr>
      <w:r w:rsidRPr="00E13AF7">
        <w:rPr>
          <w:rFonts w:ascii="Times New Roman" w:hAnsi="Times New Roman" w:cs="Times New Roman"/>
          <w:bCs/>
          <w:sz w:val="24"/>
          <w:szCs w:val="24"/>
        </w:rPr>
        <w:t>Your water has been sitting for several hours; you can minimize the potential for lead</w:t>
      </w:r>
    </w:p>
    <w:p w:rsidR="00A34A52" w:rsidRPr="00E13AF7" w:rsidRDefault="00A34A52" w:rsidP="00A34A52">
      <w:pPr>
        <w:autoSpaceDE w:val="0"/>
        <w:autoSpaceDN w:val="0"/>
        <w:adjustRightInd w:val="0"/>
        <w:spacing w:after="0" w:line="240" w:lineRule="auto"/>
        <w:rPr>
          <w:rFonts w:ascii="Times New Roman" w:hAnsi="Times New Roman" w:cs="Times New Roman"/>
          <w:bCs/>
          <w:sz w:val="24"/>
          <w:szCs w:val="24"/>
        </w:rPr>
      </w:pPr>
      <w:r w:rsidRPr="00E13AF7">
        <w:rPr>
          <w:rFonts w:ascii="Times New Roman" w:hAnsi="Times New Roman" w:cs="Times New Roman"/>
          <w:bCs/>
          <w:sz w:val="24"/>
          <w:szCs w:val="24"/>
        </w:rPr>
        <w:t>Exposure by flushing your tap for 30 seconds to 2 minutes before using water for drinking</w:t>
      </w:r>
    </w:p>
    <w:p w:rsidR="00A34A52" w:rsidRPr="00E13AF7" w:rsidRDefault="00A34A52" w:rsidP="00A34A52">
      <w:pPr>
        <w:autoSpaceDE w:val="0"/>
        <w:autoSpaceDN w:val="0"/>
        <w:adjustRightInd w:val="0"/>
        <w:spacing w:after="0" w:line="240" w:lineRule="auto"/>
        <w:rPr>
          <w:rFonts w:ascii="Times New Roman" w:hAnsi="Times New Roman" w:cs="Times New Roman"/>
          <w:bCs/>
          <w:sz w:val="24"/>
          <w:szCs w:val="24"/>
        </w:rPr>
      </w:pPr>
      <w:r w:rsidRPr="00E13AF7">
        <w:rPr>
          <w:rFonts w:ascii="Times New Roman" w:hAnsi="Times New Roman" w:cs="Times New Roman"/>
          <w:bCs/>
          <w:sz w:val="24"/>
          <w:szCs w:val="24"/>
        </w:rPr>
        <w:t>Or cooking. If you are concerned about lead in your water, you may wish to have</w:t>
      </w:r>
    </w:p>
    <w:p w:rsidR="00A34A52" w:rsidRPr="00E13AF7" w:rsidRDefault="00A34A52" w:rsidP="00A34A52">
      <w:pPr>
        <w:autoSpaceDE w:val="0"/>
        <w:autoSpaceDN w:val="0"/>
        <w:adjustRightInd w:val="0"/>
        <w:spacing w:after="0" w:line="240" w:lineRule="auto"/>
        <w:rPr>
          <w:rFonts w:ascii="Times New Roman" w:hAnsi="Times New Roman" w:cs="Times New Roman"/>
          <w:bCs/>
          <w:sz w:val="24"/>
          <w:szCs w:val="24"/>
        </w:rPr>
      </w:pPr>
      <w:r w:rsidRPr="00E13AF7">
        <w:rPr>
          <w:rFonts w:ascii="Times New Roman" w:hAnsi="Times New Roman" w:cs="Times New Roman"/>
          <w:bCs/>
          <w:sz w:val="24"/>
          <w:szCs w:val="24"/>
        </w:rPr>
        <w:t>Your water tested. Information on lead in drinking water, testing methods, and steps</w:t>
      </w:r>
    </w:p>
    <w:p w:rsidR="00A34A52" w:rsidRPr="00E13AF7" w:rsidRDefault="00A34A52" w:rsidP="00A34A52">
      <w:pPr>
        <w:autoSpaceDE w:val="0"/>
        <w:autoSpaceDN w:val="0"/>
        <w:adjustRightInd w:val="0"/>
        <w:spacing w:after="0" w:line="240" w:lineRule="auto"/>
        <w:rPr>
          <w:rFonts w:ascii="Times New Roman" w:hAnsi="Times New Roman" w:cs="Times New Roman"/>
          <w:bCs/>
          <w:sz w:val="24"/>
          <w:szCs w:val="24"/>
        </w:rPr>
      </w:pPr>
      <w:r w:rsidRPr="00E13AF7">
        <w:rPr>
          <w:rFonts w:ascii="Times New Roman" w:hAnsi="Times New Roman" w:cs="Times New Roman"/>
          <w:bCs/>
          <w:sz w:val="24"/>
          <w:szCs w:val="24"/>
        </w:rPr>
        <w:t>You can take to minimize exposure is available from the Safe Drinking Water Hotline</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Cs/>
          <w:sz w:val="24"/>
          <w:szCs w:val="24"/>
        </w:rPr>
        <w:t xml:space="preserve">Or at </w:t>
      </w:r>
      <w:hyperlink r:id="rId4" w:history="1">
        <w:r w:rsidR="00E13AF7" w:rsidRPr="005B63C9">
          <w:rPr>
            <w:rStyle w:val="Hyperlink"/>
            <w:rFonts w:ascii="Times New Roman" w:hAnsi="Times New Roman" w:cs="Times New Roman"/>
            <w:sz w:val="24"/>
            <w:szCs w:val="24"/>
          </w:rPr>
          <w:t>http://www.epa.gov/safewater/lead</w:t>
        </w:r>
      </w:hyperlink>
      <w:r w:rsidR="00E13AF7">
        <w:rPr>
          <w:rFonts w:ascii="Times New Roman" w:hAnsi="Times New Roman" w:cs="Times New Roman"/>
          <w:sz w:val="24"/>
          <w:szCs w:val="24"/>
        </w:rPr>
        <w:t xml:space="preserve">. </w:t>
      </w:r>
    </w:p>
    <w:p w:rsidR="00A34A52" w:rsidRPr="00E13AF7" w:rsidRDefault="00A34A52" w:rsidP="00A34A52">
      <w:pPr>
        <w:autoSpaceDE w:val="0"/>
        <w:autoSpaceDN w:val="0"/>
        <w:adjustRightInd w:val="0"/>
        <w:spacing w:after="0" w:line="240" w:lineRule="auto"/>
        <w:rPr>
          <w:rFonts w:ascii="Times New Roman" w:hAnsi="Times New Roman" w:cs="Times New Roman"/>
          <w:bCs/>
          <w:sz w:val="24"/>
          <w:szCs w:val="24"/>
        </w:rPr>
      </w:pPr>
      <w:r w:rsidRPr="00E13AF7">
        <w:rPr>
          <w:rFonts w:ascii="Times New Roman" w:hAnsi="Times New Roman" w:cs="Times New Roman"/>
          <w:bCs/>
          <w:sz w:val="24"/>
          <w:szCs w:val="24"/>
        </w:rPr>
        <w:t>Drinking water, including bottled water, may reasonably be expected to contain</w:t>
      </w:r>
    </w:p>
    <w:p w:rsidR="00A34A52" w:rsidRPr="00E13AF7" w:rsidRDefault="00A34A52" w:rsidP="00A34A52">
      <w:pPr>
        <w:autoSpaceDE w:val="0"/>
        <w:autoSpaceDN w:val="0"/>
        <w:adjustRightInd w:val="0"/>
        <w:spacing w:after="0" w:line="240" w:lineRule="auto"/>
        <w:rPr>
          <w:rFonts w:ascii="Times New Roman" w:hAnsi="Times New Roman" w:cs="Times New Roman"/>
          <w:bCs/>
          <w:sz w:val="24"/>
          <w:szCs w:val="24"/>
        </w:rPr>
      </w:pPr>
      <w:r w:rsidRPr="00E13AF7">
        <w:rPr>
          <w:rFonts w:ascii="Times New Roman" w:hAnsi="Times New Roman" w:cs="Times New Roman"/>
          <w:bCs/>
          <w:sz w:val="24"/>
          <w:szCs w:val="24"/>
        </w:rPr>
        <w:t>At least small amounts of some contaminants. The presence of contaminants does not</w:t>
      </w:r>
    </w:p>
    <w:p w:rsidR="00A34A52" w:rsidRPr="00E13AF7" w:rsidRDefault="00A34A52" w:rsidP="00A34A52">
      <w:pPr>
        <w:autoSpaceDE w:val="0"/>
        <w:autoSpaceDN w:val="0"/>
        <w:adjustRightInd w:val="0"/>
        <w:spacing w:after="0" w:line="240" w:lineRule="auto"/>
        <w:rPr>
          <w:rFonts w:ascii="Times New Roman" w:hAnsi="Times New Roman" w:cs="Times New Roman"/>
          <w:bCs/>
          <w:sz w:val="24"/>
          <w:szCs w:val="24"/>
        </w:rPr>
      </w:pPr>
      <w:r w:rsidRPr="00E13AF7">
        <w:rPr>
          <w:rFonts w:ascii="Times New Roman" w:hAnsi="Times New Roman" w:cs="Times New Roman"/>
          <w:bCs/>
          <w:sz w:val="24"/>
          <w:szCs w:val="24"/>
        </w:rPr>
        <w:t>Necessarily indicate that water poses a health risk. More information about contaminants</w:t>
      </w:r>
    </w:p>
    <w:p w:rsidR="00A34A52" w:rsidRPr="00E13AF7" w:rsidRDefault="00A34A52" w:rsidP="00A34A52">
      <w:pPr>
        <w:autoSpaceDE w:val="0"/>
        <w:autoSpaceDN w:val="0"/>
        <w:adjustRightInd w:val="0"/>
        <w:spacing w:after="0" w:line="240" w:lineRule="auto"/>
        <w:rPr>
          <w:rFonts w:ascii="Times New Roman" w:hAnsi="Times New Roman" w:cs="Times New Roman"/>
          <w:bCs/>
          <w:sz w:val="24"/>
          <w:szCs w:val="24"/>
        </w:rPr>
      </w:pPr>
      <w:r w:rsidRPr="00E13AF7">
        <w:rPr>
          <w:rFonts w:ascii="Times New Roman" w:hAnsi="Times New Roman" w:cs="Times New Roman"/>
          <w:bCs/>
          <w:sz w:val="24"/>
          <w:szCs w:val="24"/>
        </w:rPr>
        <w:t>And potential health effects can be obtained by calling the EPA’s Safe Drinking</w:t>
      </w:r>
    </w:p>
    <w:p w:rsidR="00A34A52" w:rsidRPr="00E13AF7" w:rsidRDefault="00A34A52" w:rsidP="00A34A52">
      <w:pPr>
        <w:autoSpaceDE w:val="0"/>
        <w:autoSpaceDN w:val="0"/>
        <w:adjustRightInd w:val="0"/>
        <w:spacing w:after="0" w:line="240" w:lineRule="auto"/>
        <w:rPr>
          <w:rFonts w:ascii="Times New Roman" w:hAnsi="Times New Roman" w:cs="Times New Roman"/>
          <w:bCs/>
          <w:sz w:val="24"/>
          <w:szCs w:val="24"/>
        </w:rPr>
      </w:pPr>
      <w:r w:rsidRPr="00E13AF7">
        <w:rPr>
          <w:rFonts w:ascii="Times New Roman" w:hAnsi="Times New Roman" w:cs="Times New Roman"/>
          <w:bCs/>
          <w:sz w:val="24"/>
          <w:szCs w:val="24"/>
        </w:rPr>
        <w:t>Water Hotline (1-800-426-4791).</w:t>
      </w:r>
    </w:p>
    <w:p w:rsidR="00A34A52" w:rsidRDefault="00A34A52" w:rsidP="00A34A5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IMPORTANT HEALTH INFORMATION</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Some people may be more vulnerable to contaminants in drinking water than the general population.</w:t>
      </w:r>
      <w:r w:rsidR="00E13AF7">
        <w:rPr>
          <w:rFonts w:ascii="Times New Roman" w:hAnsi="Times New Roman" w:cs="Times New Roman"/>
          <w:sz w:val="24"/>
          <w:szCs w:val="24"/>
        </w:rPr>
        <w:t xml:space="preserve">  </w:t>
      </w:r>
      <w:r w:rsidRPr="00E13AF7">
        <w:rPr>
          <w:rFonts w:ascii="Times New Roman" w:hAnsi="Times New Roman" w:cs="Times New Roman"/>
          <w:sz w:val="24"/>
          <w:szCs w:val="24"/>
        </w:rPr>
        <w:t>Immuno-compromised persons such as persons with cancer undergoing chemotherapy, persons who have undergone</w:t>
      </w:r>
      <w:r w:rsidR="00E13AF7">
        <w:rPr>
          <w:rFonts w:ascii="Times New Roman" w:hAnsi="Times New Roman" w:cs="Times New Roman"/>
          <w:sz w:val="24"/>
          <w:szCs w:val="24"/>
        </w:rPr>
        <w:t xml:space="preserve"> o</w:t>
      </w:r>
      <w:r w:rsidRPr="00E13AF7">
        <w:rPr>
          <w:rFonts w:ascii="Times New Roman" w:hAnsi="Times New Roman" w:cs="Times New Roman"/>
          <w:sz w:val="24"/>
          <w:szCs w:val="24"/>
        </w:rPr>
        <w:t>rgan transplants, people with HIV / AIDS or other immune system disorders, some elderly persons</w:t>
      </w:r>
      <w:r w:rsidR="00E13AF7">
        <w:rPr>
          <w:rFonts w:ascii="Times New Roman" w:hAnsi="Times New Roman" w:cs="Times New Roman"/>
          <w:sz w:val="24"/>
          <w:szCs w:val="24"/>
        </w:rPr>
        <w:t xml:space="preserve"> a</w:t>
      </w:r>
      <w:r w:rsidRPr="00E13AF7">
        <w:rPr>
          <w:rFonts w:ascii="Times New Roman" w:hAnsi="Times New Roman" w:cs="Times New Roman"/>
          <w:sz w:val="24"/>
          <w:szCs w:val="24"/>
        </w:rPr>
        <w:t>nd infants can be particularly at risk from infections. These people should seek advice about drinking water</w:t>
      </w:r>
      <w:r w:rsidR="00E13AF7">
        <w:rPr>
          <w:rFonts w:ascii="Times New Roman" w:hAnsi="Times New Roman" w:cs="Times New Roman"/>
          <w:sz w:val="24"/>
          <w:szCs w:val="24"/>
        </w:rPr>
        <w:t xml:space="preserve"> f</w:t>
      </w:r>
      <w:r w:rsidRPr="00E13AF7">
        <w:rPr>
          <w:rFonts w:ascii="Times New Roman" w:hAnsi="Times New Roman" w:cs="Times New Roman"/>
          <w:sz w:val="24"/>
          <w:szCs w:val="24"/>
        </w:rPr>
        <w:t>rom their health care providers. EPA / CDC guidelines on appropriate means to lessen the risk of infection by</w:t>
      </w:r>
    </w:p>
    <w:p w:rsidR="00A34A52" w:rsidRPr="00E13AF7" w:rsidRDefault="00A34A52" w:rsidP="00A34A52">
      <w:pPr>
        <w:autoSpaceDE w:val="0"/>
        <w:autoSpaceDN w:val="0"/>
        <w:adjustRightInd w:val="0"/>
        <w:spacing w:after="0" w:line="240" w:lineRule="auto"/>
        <w:rPr>
          <w:rFonts w:ascii="Times New Roman" w:hAnsi="Times New Roman" w:cs="Times New Roman"/>
          <w:b/>
          <w:bCs/>
          <w:sz w:val="24"/>
          <w:szCs w:val="24"/>
        </w:rPr>
      </w:pPr>
      <w:r w:rsidRPr="00E13AF7">
        <w:rPr>
          <w:rFonts w:ascii="Times New Roman" w:hAnsi="Times New Roman" w:cs="Times New Roman"/>
          <w:sz w:val="24"/>
          <w:szCs w:val="24"/>
        </w:rPr>
        <w:t xml:space="preserve">Cryptosporidium and other microbial contaminants are available from the </w:t>
      </w:r>
      <w:r w:rsidRPr="00E13AF7">
        <w:rPr>
          <w:rFonts w:ascii="Times New Roman" w:hAnsi="Times New Roman" w:cs="Times New Roman"/>
          <w:b/>
          <w:bCs/>
          <w:sz w:val="24"/>
          <w:szCs w:val="24"/>
        </w:rPr>
        <w:t>Safe Drinking Water Hotline</w:t>
      </w:r>
    </w:p>
    <w:p w:rsidR="00A34A52" w:rsidRPr="00E13AF7" w:rsidRDefault="00A34A52" w:rsidP="00A34A52">
      <w:pPr>
        <w:autoSpaceDE w:val="0"/>
        <w:autoSpaceDN w:val="0"/>
        <w:adjustRightInd w:val="0"/>
        <w:spacing w:after="0" w:line="240" w:lineRule="auto"/>
        <w:rPr>
          <w:rFonts w:ascii="Times New Roman" w:hAnsi="Times New Roman" w:cs="Times New Roman"/>
          <w:b/>
          <w:bCs/>
          <w:sz w:val="24"/>
          <w:szCs w:val="24"/>
        </w:rPr>
      </w:pPr>
      <w:r w:rsidRPr="00E13AF7">
        <w:rPr>
          <w:rFonts w:ascii="Times New Roman" w:hAnsi="Times New Roman" w:cs="Times New Roman"/>
          <w:b/>
          <w:bCs/>
          <w:sz w:val="24"/>
          <w:szCs w:val="24"/>
        </w:rPr>
        <w:t>(1-800-426-4791).</w:t>
      </w:r>
    </w:p>
    <w:p w:rsidR="00E13AF7" w:rsidRDefault="00E13AF7" w:rsidP="00A34A52">
      <w:pPr>
        <w:autoSpaceDE w:val="0"/>
        <w:autoSpaceDN w:val="0"/>
        <w:adjustRightInd w:val="0"/>
        <w:spacing w:after="0" w:line="240" w:lineRule="auto"/>
        <w:rPr>
          <w:rFonts w:ascii="TimesNewRomanPS-BoldMT" w:hAnsi="TimesNewRomanPS-BoldMT" w:cs="TimesNewRomanPS-BoldMT"/>
          <w:b/>
          <w:bCs/>
          <w:sz w:val="24"/>
          <w:szCs w:val="24"/>
        </w:rPr>
      </w:pPr>
    </w:p>
    <w:p w:rsidR="00A34A52" w:rsidRDefault="00A34A52" w:rsidP="00A34A5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WHAT IS CRYPTOSPORIDIUM?</w:t>
      </w:r>
    </w:p>
    <w:p w:rsidR="00A34A52" w:rsidRDefault="00A34A52" w:rsidP="00A34A52">
      <w:pPr>
        <w:autoSpaceDE w:val="0"/>
        <w:autoSpaceDN w:val="0"/>
        <w:adjustRightInd w:val="0"/>
        <w:spacing w:after="0" w:line="240" w:lineRule="auto"/>
        <w:rPr>
          <w:rFonts w:ascii="TimesNewRomanPSMT" w:hAnsi="TimesNewRomanPSMT" w:cs="TimesNewRomanPSMT"/>
          <w:sz w:val="24"/>
          <w:szCs w:val="24"/>
        </w:rPr>
      </w:pPr>
      <w:r w:rsidRPr="00E13AF7">
        <w:rPr>
          <w:rFonts w:ascii="TimesNewRomanPSMT" w:hAnsi="TimesNewRomanPSMT" w:cs="TimesNewRomanPSMT"/>
          <w:sz w:val="24"/>
          <w:szCs w:val="24"/>
        </w:rPr>
        <w:t>Cryptosporidium (Crypto) is a one-celled parasite protozoan, which is often found in water sources</w:t>
      </w:r>
      <w:r w:rsidR="00E13AF7">
        <w:rPr>
          <w:rFonts w:ascii="TimesNewRomanPSMT" w:hAnsi="TimesNewRomanPSMT" w:cs="TimesNewRomanPSMT"/>
          <w:sz w:val="24"/>
          <w:szCs w:val="24"/>
        </w:rPr>
        <w:t xml:space="preserve"> t</w:t>
      </w:r>
      <w:r w:rsidRPr="00E13AF7">
        <w:rPr>
          <w:rFonts w:ascii="TimesNewRomanPSMT" w:hAnsi="TimesNewRomanPSMT" w:cs="TimesNewRomanPSMT"/>
          <w:sz w:val="24"/>
          <w:szCs w:val="24"/>
        </w:rPr>
        <w:t>hat receives runoff from animal waste. Crypto can infect humans and have severe impacts on certain people</w:t>
      </w:r>
      <w:r w:rsidR="00E13AF7">
        <w:rPr>
          <w:rFonts w:ascii="TimesNewRomanPSMT" w:hAnsi="TimesNewRomanPSMT" w:cs="TimesNewRomanPSMT"/>
          <w:sz w:val="24"/>
          <w:szCs w:val="24"/>
        </w:rPr>
        <w:t xml:space="preserve"> i</w:t>
      </w:r>
      <w:r w:rsidRPr="00E13AF7">
        <w:rPr>
          <w:rFonts w:ascii="TimesNewRomanPSMT" w:hAnsi="TimesNewRomanPSMT" w:cs="TimesNewRomanPSMT"/>
          <w:sz w:val="24"/>
          <w:szCs w:val="24"/>
        </w:rPr>
        <w:t>ncluding organ transplant recipients, Immuno-compromised persons, young children and persons undergoing</w:t>
      </w:r>
      <w:r w:rsidR="00E13AF7">
        <w:rPr>
          <w:rFonts w:ascii="TimesNewRomanPSMT" w:hAnsi="TimesNewRomanPSMT" w:cs="TimesNewRomanPSMT"/>
          <w:sz w:val="24"/>
          <w:szCs w:val="24"/>
        </w:rPr>
        <w:t xml:space="preserve"> c</w:t>
      </w:r>
      <w:r w:rsidRPr="00E13AF7">
        <w:rPr>
          <w:rFonts w:ascii="TimesNewRomanPSMT" w:hAnsi="TimesNewRomanPSMT" w:cs="TimesNewRomanPSMT"/>
          <w:sz w:val="24"/>
          <w:szCs w:val="24"/>
        </w:rPr>
        <w:t>ancer treatment. Under the U.S. EPA’s Information Collection Rule, quarterly samples have been collected</w:t>
      </w:r>
      <w:r w:rsidR="00E13AF7">
        <w:rPr>
          <w:rFonts w:ascii="TimesNewRomanPSMT" w:hAnsi="TimesNewRomanPSMT" w:cs="TimesNewRomanPSMT"/>
          <w:sz w:val="24"/>
          <w:szCs w:val="24"/>
        </w:rPr>
        <w:t xml:space="preserve"> f</w:t>
      </w:r>
      <w:r w:rsidRPr="00E13AF7">
        <w:rPr>
          <w:rFonts w:ascii="TimesNewRomanPSMT" w:hAnsi="TimesNewRomanPSMT" w:cs="TimesNewRomanPSMT"/>
          <w:sz w:val="24"/>
          <w:szCs w:val="24"/>
        </w:rPr>
        <w:t>rom the Upper Oconee Basin Water Authority’s raw and treated water and analyzed. Crypto has not been detected</w:t>
      </w:r>
      <w:r w:rsidR="00E13AF7">
        <w:rPr>
          <w:rFonts w:ascii="TimesNewRomanPSMT" w:hAnsi="TimesNewRomanPSMT" w:cs="TimesNewRomanPSMT"/>
          <w:sz w:val="24"/>
          <w:szCs w:val="24"/>
        </w:rPr>
        <w:t xml:space="preserve"> i</w:t>
      </w:r>
      <w:r w:rsidRPr="00E13AF7">
        <w:rPr>
          <w:rFonts w:ascii="TimesNewRomanPSMT" w:hAnsi="TimesNewRomanPSMT" w:cs="TimesNewRomanPSMT"/>
          <w:sz w:val="24"/>
          <w:szCs w:val="24"/>
        </w:rPr>
        <w:t xml:space="preserve">n </w:t>
      </w:r>
      <w:r w:rsidR="00E13AF7">
        <w:rPr>
          <w:rFonts w:ascii="TimesNewRomanPSMT" w:hAnsi="TimesNewRomanPSMT" w:cs="TimesNewRomanPSMT"/>
          <w:sz w:val="24"/>
          <w:szCs w:val="24"/>
        </w:rPr>
        <w:t>n</w:t>
      </w:r>
      <w:r w:rsidRPr="00E13AF7">
        <w:rPr>
          <w:rFonts w:ascii="TimesNewRomanPSMT" w:hAnsi="TimesNewRomanPSMT" w:cs="TimesNewRomanPSMT"/>
          <w:sz w:val="24"/>
          <w:szCs w:val="24"/>
        </w:rPr>
        <w:t>either source water nor drinking water. Samples have been analyzed for over five years and Crypto</w:t>
      </w:r>
      <w:r w:rsidR="00E13AF7">
        <w:rPr>
          <w:rFonts w:ascii="TimesNewRomanPSMT" w:hAnsi="TimesNewRomanPSMT" w:cs="TimesNewRomanPSMT"/>
          <w:sz w:val="24"/>
          <w:szCs w:val="24"/>
        </w:rPr>
        <w:t xml:space="preserve"> h</w:t>
      </w:r>
      <w:r w:rsidRPr="00E13AF7">
        <w:rPr>
          <w:rFonts w:ascii="TimesNewRomanPSMT" w:hAnsi="TimesNewRomanPSMT" w:cs="TimesNewRomanPSMT"/>
          <w:sz w:val="24"/>
          <w:szCs w:val="24"/>
        </w:rPr>
        <w:t>as never been detected.</w:t>
      </w:r>
    </w:p>
    <w:p w:rsidR="00E13AF7" w:rsidRPr="00E13AF7" w:rsidRDefault="00E13AF7" w:rsidP="00A34A52">
      <w:pPr>
        <w:autoSpaceDE w:val="0"/>
        <w:autoSpaceDN w:val="0"/>
        <w:adjustRightInd w:val="0"/>
        <w:spacing w:after="0" w:line="240" w:lineRule="auto"/>
        <w:rPr>
          <w:rFonts w:ascii="TimesNewRomanPSMT" w:hAnsi="TimesNewRomanPSMT" w:cs="TimesNewRomanPSMT"/>
          <w:sz w:val="24"/>
          <w:szCs w:val="24"/>
        </w:rPr>
      </w:pPr>
    </w:p>
    <w:p w:rsidR="00A34A52" w:rsidRPr="00E13AF7" w:rsidRDefault="00A34A52" w:rsidP="00A34A52">
      <w:pPr>
        <w:autoSpaceDE w:val="0"/>
        <w:autoSpaceDN w:val="0"/>
        <w:adjustRightInd w:val="0"/>
        <w:spacing w:after="0" w:line="240" w:lineRule="auto"/>
        <w:rPr>
          <w:rFonts w:ascii="Times New Roman" w:hAnsi="Times New Roman" w:cs="Times New Roman"/>
          <w:b/>
          <w:bCs/>
          <w:sz w:val="24"/>
          <w:szCs w:val="24"/>
        </w:rPr>
      </w:pPr>
      <w:r w:rsidRPr="00E13AF7">
        <w:rPr>
          <w:rFonts w:ascii="Times New Roman" w:hAnsi="Times New Roman" w:cs="Times New Roman"/>
          <w:b/>
          <w:bCs/>
          <w:sz w:val="24"/>
          <w:szCs w:val="24"/>
        </w:rPr>
        <w:t>WATER QUALITY DATA</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 xml:space="preserve">The following tables list all the drinking water contaminants </w:t>
      </w:r>
      <w:r w:rsidR="00BB29CF" w:rsidRPr="00E13AF7">
        <w:rPr>
          <w:rFonts w:ascii="Times New Roman" w:hAnsi="Times New Roman" w:cs="Times New Roman"/>
          <w:sz w:val="24"/>
          <w:szCs w:val="24"/>
        </w:rPr>
        <w:t>that we detected during the 2015</w:t>
      </w:r>
      <w:r w:rsidRPr="00E13AF7">
        <w:rPr>
          <w:rFonts w:ascii="Times New Roman" w:hAnsi="Times New Roman" w:cs="Times New Roman"/>
          <w:sz w:val="24"/>
          <w:szCs w:val="24"/>
        </w:rPr>
        <w:t xml:space="preserve"> calendar</w:t>
      </w:r>
      <w:r w:rsidR="00E13AF7">
        <w:rPr>
          <w:rFonts w:ascii="Times New Roman" w:hAnsi="Times New Roman" w:cs="Times New Roman"/>
          <w:sz w:val="24"/>
          <w:szCs w:val="24"/>
        </w:rPr>
        <w:t xml:space="preserve"> y</w:t>
      </w:r>
      <w:r w:rsidRPr="00E13AF7">
        <w:rPr>
          <w:rFonts w:ascii="Times New Roman" w:hAnsi="Times New Roman" w:cs="Times New Roman"/>
          <w:sz w:val="24"/>
          <w:szCs w:val="24"/>
        </w:rPr>
        <w:t>ear. The presence of these contaminants in the water does not necessarily indicate that the water poses a health</w:t>
      </w:r>
      <w:r w:rsidR="00E13AF7">
        <w:rPr>
          <w:rFonts w:ascii="Times New Roman" w:hAnsi="Times New Roman" w:cs="Times New Roman"/>
          <w:sz w:val="24"/>
          <w:szCs w:val="24"/>
        </w:rPr>
        <w:t xml:space="preserve"> r</w:t>
      </w:r>
      <w:r w:rsidRPr="00E13AF7">
        <w:rPr>
          <w:rFonts w:ascii="Times New Roman" w:hAnsi="Times New Roman" w:cs="Times New Roman"/>
          <w:sz w:val="24"/>
          <w:szCs w:val="24"/>
        </w:rPr>
        <w:t xml:space="preserve">isk. Unless otherwise noted, the data presented in these tables is from testing </w:t>
      </w:r>
      <w:r w:rsidR="00BB29CF" w:rsidRPr="00E13AF7">
        <w:rPr>
          <w:rFonts w:ascii="Times New Roman" w:hAnsi="Times New Roman" w:cs="Times New Roman"/>
          <w:sz w:val="24"/>
          <w:szCs w:val="24"/>
        </w:rPr>
        <w:t>done January 1-December 31, 2015</w:t>
      </w:r>
      <w:r w:rsidRPr="00E13AF7">
        <w:rPr>
          <w:rFonts w:ascii="Times New Roman" w:hAnsi="Times New Roman" w:cs="Times New Roman"/>
          <w:sz w:val="24"/>
          <w:szCs w:val="24"/>
        </w:rPr>
        <w:t>.</w:t>
      </w:r>
    </w:p>
    <w:p w:rsidR="00E13AF7" w:rsidRPr="00E13AF7" w:rsidRDefault="00E13AF7" w:rsidP="00A34A52">
      <w:pPr>
        <w:autoSpaceDE w:val="0"/>
        <w:autoSpaceDN w:val="0"/>
        <w:adjustRightInd w:val="0"/>
        <w:spacing w:after="0" w:line="240" w:lineRule="auto"/>
        <w:rPr>
          <w:rFonts w:ascii="Times New Roman" w:hAnsi="Times New Roman" w:cs="Times New Roman"/>
          <w:b/>
          <w:bCs/>
          <w:sz w:val="24"/>
          <w:szCs w:val="24"/>
        </w:rPr>
      </w:pPr>
    </w:p>
    <w:p w:rsidR="00E13AF7" w:rsidRDefault="00E13AF7">
      <w:pPr>
        <w:rPr>
          <w:rFonts w:ascii="Times New Roman" w:hAnsi="Times New Roman" w:cs="Times New Roman"/>
          <w:b/>
          <w:bCs/>
          <w:sz w:val="24"/>
          <w:szCs w:val="24"/>
        </w:rPr>
      </w:pPr>
      <w:r>
        <w:rPr>
          <w:rFonts w:ascii="Times New Roman" w:hAnsi="Times New Roman" w:cs="Times New Roman"/>
          <w:b/>
          <w:bCs/>
          <w:sz w:val="24"/>
          <w:szCs w:val="24"/>
        </w:rPr>
        <w:br w:type="page"/>
      </w:r>
    </w:p>
    <w:p w:rsidR="00A34A52" w:rsidRPr="00E13AF7" w:rsidRDefault="00A34A52" w:rsidP="00A34A52">
      <w:pPr>
        <w:autoSpaceDE w:val="0"/>
        <w:autoSpaceDN w:val="0"/>
        <w:adjustRightInd w:val="0"/>
        <w:spacing w:after="0" w:line="240" w:lineRule="auto"/>
        <w:rPr>
          <w:rFonts w:ascii="Times New Roman" w:hAnsi="Times New Roman" w:cs="Times New Roman"/>
          <w:b/>
          <w:bCs/>
          <w:sz w:val="24"/>
          <w:szCs w:val="24"/>
        </w:rPr>
      </w:pPr>
      <w:r w:rsidRPr="00E13AF7">
        <w:rPr>
          <w:rFonts w:ascii="Times New Roman" w:hAnsi="Times New Roman" w:cs="Times New Roman"/>
          <w:b/>
          <w:bCs/>
          <w:sz w:val="24"/>
          <w:szCs w:val="24"/>
        </w:rPr>
        <w:lastRenderedPageBreak/>
        <w:t>IS OUR WATER SYSTEM MEETING OTHER RULES THAT GOVERN OUR OPERATIONS?</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EPD and EPA require us to test our water on a regular basis t</w:t>
      </w:r>
      <w:r w:rsidR="00BB29CF" w:rsidRPr="00E13AF7">
        <w:rPr>
          <w:rFonts w:ascii="Times New Roman" w:hAnsi="Times New Roman" w:cs="Times New Roman"/>
          <w:sz w:val="24"/>
          <w:szCs w:val="24"/>
        </w:rPr>
        <w:t>o ensure its safety. During 2015</w:t>
      </w:r>
      <w:r w:rsidRPr="00E13AF7">
        <w:rPr>
          <w:rFonts w:ascii="Times New Roman" w:hAnsi="Times New Roman" w:cs="Times New Roman"/>
          <w:sz w:val="24"/>
          <w:szCs w:val="24"/>
        </w:rPr>
        <w:t>, we submitted</w:t>
      </w:r>
      <w:r w:rsidR="00E13AF7">
        <w:rPr>
          <w:rFonts w:ascii="Times New Roman" w:hAnsi="Times New Roman" w:cs="Times New Roman"/>
          <w:sz w:val="24"/>
          <w:szCs w:val="24"/>
        </w:rPr>
        <w:t xml:space="preserve"> m</w:t>
      </w:r>
      <w:r w:rsidRPr="00E13AF7">
        <w:rPr>
          <w:rFonts w:ascii="Times New Roman" w:hAnsi="Times New Roman" w:cs="Times New Roman"/>
          <w:sz w:val="24"/>
          <w:szCs w:val="24"/>
        </w:rPr>
        <w:t>onthly water samples for bacteriological analysis in accordance with our Operating Permit. All samples tested</w:t>
      </w:r>
      <w:r w:rsidR="00E13AF7">
        <w:rPr>
          <w:rFonts w:ascii="Times New Roman" w:hAnsi="Times New Roman" w:cs="Times New Roman"/>
          <w:sz w:val="24"/>
          <w:szCs w:val="24"/>
        </w:rPr>
        <w:t xml:space="preserve"> s</w:t>
      </w:r>
      <w:r w:rsidRPr="00E13AF7">
        <w:rPr>
          <w:rFonts w:ascii="Times New Roman" w:hAnsi="Times New Roman" w:cs="Times New Roman"/>
          <w:sz w:val="24"/>
          <w:szCs w:val="24"/>
        </w:rPr>
        <w:t>atisfactory.</w:t>
      </w:r>
      <w:r w:rsidR="00E13AF7">
        <w:rPr>
          <w:rFonts w:ascii="Times New Roman" w:hAnsi="Times New Roman" w:cs="Times New Roman"/>
          <w:sz w:val="24"/>
          <w:szCs w:val="24"/>
        </w:rPr>
        <w:t xml:space="preserve">  </w:t>
      </w:r>
      <w:r w:rsidRPr="00E13AF7">
        <w:rPr>
          <w:rFonts w:ascii="Times New Roman" w:hAnsi="Times New Roman" w:cs="Times New Roman"/>
          <w:sz w:val="24"/>
          <w:szCs w:val="24"/>
        </w:rPr>
        <w:t>The 1996 Amendments to the Federal Safe Drinking Water Act (SWDA,) brought about a new approach</w:t>
      </w:r>
      <w:r w:rsidR="00E13AF7">
        <w:rPr>
          <w:rFonts w:ascii="Times New Roman" w:hAnsi="Times New Roman" w:cs="Times New Roman"/>
          <w:sz w:val="24"/>
          <w:szCs w:val="24"/>
        </w:rPr>
        <w:t xml:space="preserve"> f</w:t>
      </w:r>
      <w:r w:rsidRPr="00E13AF7">
        <w:rPr>
          <w:rFonts w:ascii="Times New Roman" w:hAnsi="Times New Roman" w:cs="Times New Roman"/>
          <w:sz w:val="24"/>
          <w:szCs w:val="24"/>
        </w:rPr>
        <w:t>or either past strengths of the Surface Water Treatment Rule, expansion of water monitoring, and other compliance</w:t>
      </w:r>
      <w:r w:rsidR="00E13AF7">
        <w:rPr>
          <w:rFonts w:ascii="Times New Roman" w:hAnsi="Times New Roman" w:cs="Times New Roman"/>
          <w:sz w:val="24"/>
          <w:szCs w:val="24"/>
        </w:rPr>
        <w:t xml:space="preserve"> m</w:t>
      </w:r>
      <w:r w:rsidRPr="00E13AF7">
        <w:rPr>
          <w:rFonts w:ascii="Times New Roman" w:hAnsi="Times New Roman" w:cs="Times New Roman"/>
          <w:sz w:val="24"/>
          <w:szCs w:val="24"/>
        </w:rPr>
        <w:t>easures, the EPA advocates prevention of contamination as an important tool in the protection of public</w:t>
      </w:r>
      <w:r w:rsidR="00E13AF7">
        <w:rPr>
          <w:rFonts w:ascii="Times New Roman" w:hAnsi="Times New Roman" w:cs="Times New Roman"/>
          <w:sz w:val="24"/>
          <w:szCs w:val="24"/>
        </w:rPr>
        <w:t xml:space="preserve"> w</w:t>
      </w:r>
      <w:r w:rsidRPr="00E13AF7">
        <w:rPr>
          <w:rFonts w:ascii="Times New Roman" w:hAnsi="Times New Roman" w:cs="Times New Roman"/>
          <w:sz w:val="24"/>
          <w:szCs w:val="24"/>
        </w:rPr>
        <w:t>ater supplies. Georgia’s EPD mission is to develop a source water assessment plan for each public water system</w:t>
      </w:r>
      <w:r w:rsidR="00E13AF7">
        <w:rPr>
          <w:rFonts w:ascii="Times New Roman" w:hAnsi="Times New Roman" w:cs="Times New Roman"/>
          <w:sz w:val="24"/>
          <w:szCs w:val="24"/>
        </w:rPr>
        <w:t xml:space="preserve"> t</w:t>
      </w:r>
      <w:r w:rsidRPr="00E13AF7">
        <w:rPr>
          <w:rFonts w:ascii="Times New Roman" w:hAnsi="Times New Roman" w:cs="Times New Roman"/>
          <w:sz w:val="24"/>
          <w:szCs w:val="24"/>
        </w:rPr>
        <w:t>o help protect the sources ensuring quality drinking water that meets all state and federal regulations and to assist</w:t>
      </w:r>
      <w:r w:rsidR="00E13AF7">
        <w:rPr>
          <w:rFonts w:ascii="Times New Roman" w:hAnsi="Times New Roman" w:cs="Times New Roman"/>
          <w:sz w:val="24"/>
          <w:szCs w:val="24"/>
        </w:rPr>
        <w:t xml:space="preserve"> t</w:t>
      </w:r>
      <w:r w:rsidRPr="00E13AF7">
        <w:rPr>
          <w:rFonts w:ascii="Times New Roman" w:hAnsi="Times New Roman" w:cs="Times New Roman"/>
          <w:sz w:val="24"/>
          <w:szCs w:val="24"/>
        </w:rPr>
        <w:t>he promotion and implementations of the protection plans. Barrow County is pleased to inform you that all of our</w:t>
      </w:r>
      <w:r w:rsidR="00E13AF7">
        <w:rPr>
          <w:rFonts w:ascii="Times New Roman" w:hAnsi="Times New Roman" w:cs="Times New Roman"/>
          <w:sz w:val="24"/>
          <w:szCs w:val="24"/>
        </w:rPr>
        <w:t xml:space="preserve"> w</w:t>
      </w:r>
      <w:r w:rsidRPr="00E13AF7">
        <w:rPr>
          <w:rFonts w:ascii="Times New Roman" w:hAnsi="Times New Roman" w:cs="Times New Roman"/>
          <w:sz w:val="24"/>
          <w:szCs w:val="24"/>
        </w:rPr>
        <w:t>ater suppliers are in full compliance with the comprehensive Source Water Assessment Programs (SWAP). You</w:t>
      </w:r>
      <w:r w:rsidR="00E13AF7">
        <w:rPr>
          <w:rFonts w:ascii="Times New Roman" w:hAnsi="Times New Roman" w:cs="Times New Roman"/>
          <w:sz w:val="24"/>
          <w:szCs w:val="24"/>
        </w:rPr>
        <w:t xml:space="preserve"> c</w:t>
      </w:r>
      <w:r w:rsidRPr="00E13AF7">
        <w:rPr>
          <w:rFonts w:ascii="Times New Roman" w:hAnsi="Times New Roman" w:cs="Times New Roman"/>
          <w:sz w:val="24"/>
          <w:szCs w:val="24"/>
        </w:rPr>
        <w:t>an access detailed information of the plans on the Georgia Regional Development Center’s website.</w:t>
      </w:r>
    </w:p>
    <w:p w:rsidR="00A34A52" w:rsidRDefault="00E13AF7" w:rsidP="00A34A52">
      <w:pPr>
        <w:autoSpaceDE w:val="0"/>
        <w:autoSpaceDN w:val="0"/>
        <w:adjustRightInd w:val="0"/>
        <w:spacing w:after="0" w:line="240" w:lineRule="auto"/>
        <w:rPr>
          <w:rFonts w:ascii="Times New Roman" w:hAnsi="Times New Roman" w:cs="Times New Roman"/>
          <w:b/>
          <w:bCs/>
          <w:sz w:val="24"/>
          <w:szCs w:val="24"/>
        </w:rPr>
      </w:pPr>
      <w:hyperlink r:id="rId5" w:history="1">
        <w:r w:rsidRPr="005B63C9">
          <w:rPr>
            <w:rStyle w:val="Hyperlink"/>
            <w:rFonts w:ascii="Times New Roman" w:hAnsi="Times New Roman" w:cs="Times New Roman"/>
            <w:b/>
            <w:bCs/>
            <w:sz w:val="24"/>
            <w:szCs w:val="24"/>
          </w:rPr>
          <w:t>http://www.negrdc.org/swap/index.html</w:t>
        </w:r>
      </w:hyperlink>
      <w:r>
        <w:rPr>
          <w:rFonts w:ascii="Times New Roman" w:hAnsi="Times New Roman" w:cs="Times New Roman"/>
          <w:b/>
          <w:bCs/>
          <w:sz w:val="24"/>
          <w:szCs w:val="24"/>
        </w:rPr>
        <w:t xml:space="preserve">. </w:t>
      </w:r>
    </w:p>
    <w:p w:rsidR="00E13AF7" w:rsidRPr="00E13AF7" w:rsidRDefault="00E13AF7" w:rsidP="00A34A52">
      <w:pPr>
        <w:autoSpaceDE w:val="0"/>
        <w:autoSpaceDN w:val="0"/>
        <w:adjustRightInd w:val="0"/>
        <w:spacing w:after="0" w:line="240" w:lineRule="auto"/>
        <w:rPr>
          <w:rFonts w:ascii="Times New Roman" w:hAnsi="Times New Roman" w:cs="Times New Roman"/>
          <w:b/>
          <w:bCs/>
          <w:sz w:val="24"/>
          <w:szCs w:val="24"/>
        </w:rPr>
      </w:pPr>
    </w:p>
    <w:p w:rsidR="00A34A52" w:rsidRPr="00E13AF7" w:rsidRDefault="00A34A52" w:rsidP="00A34A52">
      <w:pPr>
        <w:autoSpaceDE w:val="0"/>
        <w:autoSpaceDN w:val="0"/>
        <w:adjustRightInd w:val="0"/>
        <w:spacing w:after="0" w:line="240" w:lineRule="auto"/>
        <w:rPr>
          <w:rFonts w:ascii="Times New Roman" w:hAnsi="Times New Roman" w:cs="Times New Roman"/>
          <w:b/>
          <w:bCs/>
          <w:sz w:val="24"/>
          <w:szCs w:val="24"/>
        </w:rPr>
      </w:pPr>
      <w:r w:rsidRPr="00E13AF7">
        <w:rPr>
          <w:rFonts w:ascii="Times New Roman" w:hAnsi="Times New Roman" w:cs="Times New Roman"/>
          <w:b/>
          <w:bCs/>
          <w:sz w:val="24"/>
          <w:szCs w:val="24"/>
        </w:rPr>
        <w:t>READING THE RESULTS - Definitions of Terms and Abbreviations Used in the Report</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AL </w:t>
      </w:r>
      <w:r w:rsidRPr="00E13AF7">
        <w:rPr>
          <w:rFonts w:ascii="Times New Roman" w:hAnsi="Times New Roman" w:cs="Times New Roman"/>
          <w:sz w:val="24"/>
          <w:szCs w:val="24"/>
        </w:rPr>
        <w:t>Action Level (AL): The concentration of a contaminate which if exceeded, triggers treatment or</w:t>
      </w:r>
      <w:r w:rsidR="00E13AF7">
        <w:rPr>
          <w:rFonts w:ascii="Times New Roman" w:hAnsi="Times New Roman" w:cs="Times New Roman"/>
          <w:sz w:val="24"/>
          <w:szCs w:val="24"/>
        </w:rPr>
        <w:t xml:space="preserve"> o</w:t>
      </w:r>
      <w:r w:rsidRPr="00E13AF7">
        <w:rPr>
          <w:rFonts w:ascii="Times New Roman" w:hAnsi="Times New Roman" w:cs="Times New Roman"/>
          <w:sz w:val="24"/>
          <w:szCs w:val="24"/>
        </w:rPr>
        <w:t>ther requirements which a water system must follow.</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MCL </w:t>
      </w:r>
      <w:r w:rsidRPr="00E13AF7">
        <w:rPr>
          <w:rFonts w:ascii="Times New Roman" w:hAnsi="Times New Roman" w:cs="Times New Roman"/>
          <w:sz w:val="24"/>
          <w:szCs w:val="24"/>
        </w:rPr>
        <w:t>Maximum Contaminate Level (MCL): The highest level of a contaminant that is allowed in</w:t>
      </w:r>
      <w:r w:rsidR="00E13AF7">
        <w:rPr>
          <w:rFonts w:ascii="Times New Roman" w:hAnsi="Times New Roman" w:cs="Times New Roman"/>
          <w:sz w:val="24"/>
          <w:szCs w:val="24"/>
        </w:rPr>
        <w:t xml:space="preserve"> d</w:t>
      </w:r>
      <w:r w:rsidRPr="00E13AF7">
        <w:rPr>
          <w:rFonts w:ascii="Times New Roman" w:hAnsi="Times New Roman" w:cs="Times New Roman"/>
          <w:sz w:val="24"/>
          <w:szCs w:val="24"/>
        </w:rPr>
        <w:t>rinking water. MCLs are set as close to the MCLGs as feasible using the best available</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Treatment technology.</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MCLG </w:t>
      </w:r>
      <w:r w:rsidRPr="00E13AF7">
        <w:rPr>
          <w:rFonts w:ascii="Times New Roman" w:hAnsi="Times New Roman" w:cs="Times New Roman"/>
          <w:sz w:val="24"/>
          <w:szCs w:val="24"/>
        </w:rPr>
        <w:t>Maximum Contaminate Level Goal (MCLG): The level of a contaminant in drinking water below,</w:t>
      </w:r>
      <w:r w:rsidR="00E13AF7">
        <w:rPr>
          <w:rFonts w:ascii="Times New Roman" w:hAnsi="Times New Roman" w:cs="Times New Roman"/>
          <w:sz w:val="24"/>
          <w:szCs w:val="24"/>
        </w:rPr>
        <w:t xml:space="preserve"> w</w:t>
      </w:r>
      <w:r w:rsidRPr="00E13AF7">
        <w:rPr>
          <w:rFonts w:ascii="Times New Roman" w:hAnsi="Times New Roman" w:cs="Times New Roman"/>
          <w:sz w:val="24"/>
          <w:szCs w:val="24"/>
        </w:rPr>
        <w:t>hich there is no known or expected risk to health. MCLGs allow for a margin of safety.</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M/L </w:t>
      </w:r>
      <w:r w:rsidRPr="00E13AF7">
        <w:rPr>
          <w:rFonts w:ascii="Times New Roman" w:hAnsi="Times New Roman" w:cs="Times New Roman"/>
          <w:sz w:val="24"/>
          <w:szCs w:val="24"/>
        </w:rPr>
        <w:t>Milliliter: A milliliter is one thousandth of a liter. One liter is equal to slightly more than a quart.</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N/A </w:t>
      </w:r>
      <w:r w:rsidRPr="00E13AF7">
        <w:rPr>
          <w:rFonts w:ascii="Times New Roman" w:hAnsi="Times New Roman" w:cs="Times New Roman"/>
          <w:sz w:val="24"/>
          <w:szCs w:val="24"/>
        </w:rPr>
        <w:t>Not applicable.</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proofErr w:type="spellStart"/>
      <w:r w:rsidRPr="00E13AF7">
        <w:rPr>
          <w:rFonts w:ascii="Times New Roman" w:hAnsi="Times New Roman" w:cs="Times New Roman"/>
          <w:b/>
          <w:bCs/>
          <w:sz w:val="24"/>
          <w:szCs w:val="24"/>
        </w:rPr>
        <w:t>Nd</w:t>
      </w:r>
      <w:proofErr w:type="spellEnd"/>
      <w:r w:rsidRPr="00E13AF7">
        <w:rPr>
          <w:rFonts w:ascii="Times New Roman" w:hAnsi="Times New Roman" w:cs="Times New Roman"/>
          <w:b/>
          <w:bCs/>
          <w:sz w:val="24"/>
          <w:szCs w:val="24"/>
        </w:rPr>
        <w:t xml:space="preserve"> </w:t>
      </w:r>
      <w:r w:rsidRPr="00E13AF7">
        <w:rPr>
          <w:rFonts w:ascii="Times New Roman" w:hAnsi="Times New Roman" w:cs="Times New Roman"/>
          <w:sz w:val="24"/>
          <w:szCs w:val="24"/>
        </w:rPr>
        <w:t>Not detectable at testing limit.</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NTU </w:t>
      </w:r>
      <w:proofErr w:type="spellStart"/>
      <w:r w:rsidRPr="00E13AF7">
        <w:rPr>
          <w:rFonts w:ascii="Times New Roman" w:hAnsi="Times New Roman" w:cs="Times New Roman"/>
          <w:sz w:val="24"/>
          <w:szCs w:val="24"/>
        </w:rPr>
        <w:t>Nephelometric</w:t>
      </w:r>
      <w:proofErr w:type="spellEnd"/>
      <w:r w:rsidRPr="00E13AF7">
        <w:rPr>
          <w:rFonts w:ascii="Times New Roman" w:hAnsi="Times New Roman" w:cs="Times New Roman"/>
          <w:sz w:val="24"/>
          <w:szCs w:val="24"/>
        </w:rPr>
        <w:t xml:space="preserve"> Turbidity Unit (NTU): A measure of suspended material in water.</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ppm </w:t>
      </w:r>
      <w:r w:rsidRPr="00E13AF7">
        <w:rPr>
          <w:rFonts w:ascii="Times New Roman" w:hAnsi="Times New Roman" w:cs="Times New Roman"/>
          <w:sz w:val="24"/>
          <w:szCs w:val="24"/>
        </w:rPr>
        <w:t>A part per Million means one part per 1,000,000 (same as milligrams per liter) and corresponds</w:t>
      </w:r>
      <w:r w:rsidR="00E13AF7">
        <w:rPr>
          <w:rFonts w:ascii="Times New Roman" w:hAnsi="Times New Roman" w:cs="Times New Roman"/>
          <w:sz w:val="24"/>
          <w:szCs w:val="24"/>
        </w:rPr>
        <w:t xml:space="preserve"> t</w:t>
      </w:r>
      <w:r w:rsidRPr="00E13AF7">
        <w:rPr>
          <w:rFonts w:ascii="Times New Roman" w:hAnsi="Times New Roman" w:cs="Times New Roman"/>
          <w:sz w:val="24"/>
          <w:szCs w:val="24"/>
        </w:rPr>
        <w:t>o 1 minute in 2 years, or 1 penny in $10,000.</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ppb </w:t>
      </w:r>
      <w:r w:rsidRPr="00E13AF7">
        <w:rPr>
          <w:rFonts w:ascii="Times New Roman" w:hAnsi="Times New Roman" w:cs="Times New Roman"/>
          <w:sz w:val="24"/>
          <w:szCs w:val="24"/>
        </w:rPr>
        <w:t xml:space="preserve">A part per Billion means one part per 1,000,000,000 (same as micrograms per liter) and </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Corresponds to 1 minute in 2,000, or 1 penny in $10,000,000.</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TT </w:t>
      </w:r>
      <w:r w:rsidRPr="00E13AF7">
        <w:rPr>
          <w:rFonts w:ascii="Times New Roman" w:hAnsi="Times New Roman" w:cs="Times New Roman"/>
          <w:sz w:val="24"/>
          <w:szCs w:val="24"/>
        </w:rPr>
        <w:t>Treatment Technique (TT): A required process intended to reduce the level of a contaminant in</w:t>
      </w:r>
      <w:r w:rsidR="00E13AF7">
        <w:rPr>
          <w:rFonts w:ascii="Times New Roman" w:hAnsi="Times New Roman" w:cs="Times New Roman"/>
          <w:sz w:val="24"/>
          <w:szCs w:val="24"/>
        </w:rPr>
        <w:t xml:space="preserve"> d</w:t>
      </w:r>
      <w:r w:rsidRPr="00E13AF7">
        <w:rPr>
          <w:rFonts w:ascii="Times New Roman" w:hAnsi="Times New Roman" w:cs="Times New Roman"/>
          <w:sz w:val="24"/>
          <w:szCs w:val="24"/>
        </w:rPr>
        <w:t>rinking water.</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Turbidity</w:t>
      </w:r>
      <w:r w:rsidRPr="00E13AF7">
        <w:rPr>
          <w:rFonts w:ascii="Times New Roman" w:hAnsi="Times New Roman" w:cs="Times New Roman"/>
          <w:sz w:val="24"/>
          <w:szCs w:val="24"/>
        </w:rPr>
        <w:t xml:space="preserve"> is a measure of the cloudiness of water.</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(a) </w:t>
      </w:r>
      <w:r w:rsidRPr="00E13AF7">
        <w:rPr>
          <w:rFonts w:ascii="Times New Roman" w:hAnsi="Times New Roman" w:cs="Times New Roman"/>
          <w:sz w:val="24"/>
          <w:szCs w:val="24"/>
        </w:rPr>
        <w:t>Water from a treatment plant does not contain lead or copper. However, based upon the</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Georgia Environmental Protection Division (EPD) testing requirements, water is tested at the</w:t>
      </w:r>
    </w:p>
    <w:p w:rsidR="00A34A52" w:rsidRPr="00E13AF7" w:rsidRDefault="00E13AF7" w:rsidP="00A34A52">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w</w:t>
      </w:r>
      <w:r w:rsidR="00A34A52" w:rsidRPr="00E13AF7">
        <w:rPr>
          <w:rFonts w:ascii="Times New Roman" w:hAnsi="Times New Roman" w:cs="Times New Roman"/>
          <w:sz w:val="24"/>
          <w:szCs w:val="24"/>
        </w:rPr>
        <w:t>ap</w:t>
      </w:r>
      <w:proofErr w:type="spellEnd"/>
      <w:r w:rsidR="00A34A52" w:rsidRPr="00E13AF7">
        <w:rPr>
          <w:rFonts w:ascii="Times New Roman" w:hAnsi="Times New Roman" w:cs="Times New Roman"/>
          <w:sz w:val="24"/>
          <w:szCs w:val="24"/>
        </w:rPr>
        <w:t>. These test show that where a customer may have lead or lead soldered copper pipes, the</w:t>
      </w:r>
    </w:p>
    <w:p w:rsidR="00A34A52" w:rsidRPr="00E13AF7" w:rsidRDefault="00E13AF7" w:rsidP="00A34A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w:t>
      </w:r>
      <w:r w:rsidR="00A34A52" w:rsidRPr="00E13AF7">
        <w:rPr>
          <w:rFonts w:ascii="Times New Roman" w:hAnsi="Times New Roman" w:cs="Times New Roman"/>
          <w:sz w:val="24"/>
          <w:szCs w:val="24"/>
        </w:rPr>
        <w:t>ater is not corrosive. This means the amount of lead or copper absorbed by the water is limited</w:t>
      </w:r>
    </w:p>
    <w:p w:rsidR="00A34A52" w:rsidRPr="00E13AF7" w:rsidRDefault="00E13AF7" w:rsidP="00A34A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A34A52" w:rsidRPr="00E13AF7">
        <w:rPr>
          <w:rFonts w:ascii="Times New Roman" w:hAnsi="Times New Roman" w:cs="Times New Roman"/>
          <w:sz w:val="24"/>
          <w:szCs w:val="24"/>
        </w:rPr>
        <w:t>o safe levels.</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(b) </w:t>
      </w:r>
      <w:r w:rsidRPr="00E13AF7">
        <w:rPr>
          <w:rFonts w:ascii="Times New Roman" w:hAnsi="Times New Roman" w:cs="Times New Roman"/>
          <w:sz w:val="24"/>
          <w:szCs w:val="24"/>
        </w:rPr>
        <w:t>Fluoride is added in treatment to bring the natural levels to the EPA Optimum of 1 part per</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Million. This optimum concentration promotes strong teeth.</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(c) </w:t>
      </w:r>
      <w:r w:rsidRPr="00E13AF7">
        <w:rPr>
          <w:rFonts w:ascii="Times New Roman" w:hAnsi="Times New Roman" w:cs="Times New Roman"/>
          <w:sz w:val="24"/>
          <w:szCs w:val="24"/>
        </w:rPr>
        <w:t>The EPD requires that no single reading for turbidity exceed 2 NTUs.</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(d) </w:t>
      </w:r>
      <w:r w:rsidRPr="00E13AF7">
        <w:rPr>
          <w:rFonts w:ascii="Times New Roman" w:hAnsi="Times New Roman" w:cs="Times New Roman"/>
          <w:sz w:val="24"/>
          <w:szCs w:val="24"/>
        </w:rPr>
        <w:t>The EPD requires that no more than 5% of all readings exceed 0.5 NTU.</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&gt; </w:t>
      </w:r>
      <w:r w:rsidRPr="00E13AF7">
        <w:rPr>
          <w:rFonts w:ascii="Times New Roman" w:hAnsi="Times New Roman" w:cs="Times New Roman"/>
          <w:sz w:val="24"/>
          <w:szCs w:val="24"/>
        </w:rPr>
        <w:t>Greater than.</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&lt; </w:t>
      </w:r>
      <w:r w:rsidRPr="00E13AF7">
        <w:rPr>
          <w:rFonts w:ascii="Times New Roman" w:hAnsi="Times New Roman" w:cs="Times New Roman"/>
          <w:sz w:val="24"/>
          <w:szCs w:val="24"/>
        </w:rPr>
        <w:t>Less than.</w:t>
      </w:r>
    </w:p>
    <w:p w:rsidR="00A34A52" w:rsidRPr="00E13AF7" w:rsidRDefault="00A34A52" w:rsidP="00A34A52">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Ne </w:t>
      </w:r>
      <w:r w:rsidRPr="00E13AF7">
        <w:rPr>
          <w:rFonts w:ascii="Times New Roman" w:hAnsi="Times New Roman" w:cs="Times New Roman"/>
          <w:sz w:val="24"/>
          <w:szCs w:val="24"/>
        </w:rPr>
        <w:t>Not Established.</w:t>
      </w:r>
    </w:p>
    <w:p w:rsidR="00A34A52" w:rsidRPr="00E13AF7" w:rsidRDefault="00A34A52" w:rsidP="00A16577">
      <w:pPr>
        <w:autoSpaceDE w:val="0"/>
        <w:autoSpaceDN w:val="0"/>
        <w:adjustRightInd w:val="0"/>
        <w:spacing w:after="0" w:line="240" w:lineRule="auto"/>
        <w:rPr>
          <w:rFonts w:ascii="Times New Roman" w:hAnsi="Times New Roman" w:cs="Times New Roman"/>
          <w:b/>
          <w:bCs/>
          <w:sz w:val="24"/>
          <w:szCs w:val="24"/>
        </w:rPr>
      </w:pPr>
    </w:p>
    <w:p w:rsidR="00A16577" w:rsidRPr="00E13AF7" w:rsidRDefault="00A16577" w:rsidP="00A16577">
      <w:pPr>
        <w:autoSpaceDE w:val="0"/>
        <w:autoSpaceDN w:val="0"/>
        <w:adjustRightInd w:val="0"/>
        <w:spacing w:after="0" w:line="240" w:lineRule="auto"/>
        <w:rPr>
          <w:rFonts w:ascii="Times New Roman" w:hAnsi="Times New Roman" w:cs="Times New Roman"/>
          <w:b/>
          <w:bCs/>
          <w:sz w:val="24"/>
          <w:szCs w:val="24"/>
        </w:rPr>
      </w:pPr>
      <w:r w:rsidRPr="00E13AF7">
        <w:rPr>
          <w:rFonts w:ascii="Times New Roman" w:hAnsi="Times New Roman" w:cs="Times New Roman"/>
          <w:b/>
          <w:bCs/>
          <w:sz w:val="24"/>
          <w:szCs w:val="24"/>
        </w:rPr>
        <w:t>The City of Auburn</w:t>
      </w:r>
    </w:p>
    <w:p w:rsidR="00A16577" w:rsidRPr="00E13AF7" w:rsidRDefault="00A16577" w:rsidP="00A16577">
      <w:pPr>
        <w:autoSpaceDE w:val="0"/>
        <w:autoSpaceDN w:val="0"/>
        <w:adjustRightInd w:val="0"/>
        <w:spacing w:after="0" w:line="240" w:lineRule="auto"/>
        <w:rPr>
          <w:rFonts w:ascii="Times New Roman" w:hAnsi="Times New Roman" w:cs="Times New Roman"/>
          <w:b/>
          <w:bCs/>
          <w:sz w:val="24"/>
          <w:szCs w:val="24"/>
        </w:rPr>
      </w:pPr>
    </w:p>
    <w:p w:rsidR="00A16577" w:rsidRPr="00E13AF7" w:rsidRDefault="006E70AB" w:rsidP="00A16577">
      <w:pPr>
        <w:autoSpaceDE w:val="0"/>
        <w:autoSpaceDN w:val="0"/>
        <w:adjustRightInd w:val="0"/>
        <w:spacing w:after="0" w:line="240" w:lineRule="auto"/>
        <w:rPr>
          <w:rFonts w:ascii="Times New Roman" w:hAnsi="Times New Roman" w:cs="Times New Roman"/>
          <w:b/>
          <w:bCs/>
          <w:sz w:val="24"/>
          <w:szCs w:val="24"/>
        </w:rPr>
      </w:pPr>
      <w:r w:rsidRPr="00E13AF7">
        <w:rPr>
          <w:rFonts w:ascii="Times New Roman" w:hAnsi="Times New Roman" w:cs="Times New Roman"/>
          <w:b/>
          <w:bCs/>
          <w:sz w:val="24"/>
          <w:szCs w:val="24"/>
        </w:rPr>
        <w:lastRenderedPageBreak/>
        <w:t>The Chlorine detectable residual .80 ppm average.</w:t>
      </w:r>
    </w:p>
    <w:p w:rsidR="00A16577" w:rsidRPr="00E13AF7" w:rsidRDefault="00A16577" w:rsidP="00A16577">
      <w:pPr>
        <w:autoSpaceDE w:val="0"/>
        <w:autoSpaceDN w:val="0"/>
        <w:adjustRightInd w:val="0"/>
        <w:spacing w:after="0" w:line="240" w:lineRule="auto"/>
        <w:rPr>
          <w:rFonts w:ascii="Times New Roman" w:hAnsi="Times New Roman" w:cs="Times New Roman"/>
          <w:b/>
          <w:bCs/>
          <w:sz w:val="24"/>
          <w:szCs w:val="24"/>
        </w:rPr>
      </w:pPr>
    </w:p>
    <w:p w:rsidR="00A16577" w:rsidRPr="00E13AF7" w:rsidRDefault="00A16577" w:rsidP="00A16577">
      <w:pPr>
        <w:autoSpaceDE w:val="0"/>
        <w:autoSpaceDN w:val="0"/>
        <w:adjustRightInd w:val="0"/>
        <w:spacing w:after="0" w:line="240" w:lineRule="auto"/>
        <w:rPr>
          <w:rFonts w:ascii="Times New Roman" w:hAnsi="Times New Roman" w:cs="Times New Roman"/>
          <w:b/>
          <w:bCs/>
          <w:sz w:val="24"/>
          <w:szCs w:val="24"/>
        </w:rPr>
      </w:pPr>
      <w:r w:rsidRPr="00E13AF7">
        <w:rPr>
          <w:rFonts w:ascii="Times New Roman" w:hAnsi="Times New Roman" w:cs="Times New Roman"/>
          <w:b/>
          <w:bCs/>
          <w:sz w:val="24"/>
          <w:szCs w:val="24"/>
        </w:rPr>
        <w:t xml:space="preserve"> Substance Units MCL MCLG System Violations Source of Substance</w:t>
      </w:r>
    </w:p>
    <w:p w:rsidR="00A16577" w:rsidRPr="00E13AF7" w:rsidRDefault="00A16577" w:rsidP="00A16577">
      <w:pPr>
        <w:autoSpaceDE w:val="0"/>
        <w:autoSpaceDN w:val="0"/>
        <w:adjustRightInd w:val="0"/>
        <w:spacing w:after="0" w:line="240" w:lineRule="auto"/>
        <w:rPr>
          <w:rFonts w:ascii="Times New Roman" w:hAnsi="Times New Roman" w:cs="Times New Roman"/>
          <w:b/>
          <w:bCs/>
          <w:sz w:val="24"/>
          <w:szCs w:val="24"/>
        </w:rPr>
      </w:pPr>
      <w:r w:rsidRPr="00E13AF7">
        <w:rPr>
          <w:rFonts w:ascii="Times New Roman" w:hAnsi="Times New Roman" w:cs="Times New Roman"/>
          <w:b/>
          <w:bCs/>
          <w:sz w:val="24"/>
          <w:szCs w:val="24"/>
        </w:rPr>
        <w:t>Results (YES/NO)</w:t>
      </w:r>
    </w:p>
    <w:p w:rsidR="00A16577" w:rsidRPr="00E13AF7" w:rsidRDefault="00A16577" w:rsidP="00A16577">
      <w:pPr>
        <w:autoSpaceDE w:val="0"/>
        <w:autoSpaceDN w:val="0"/>
        <w:adjustRightInd w:val="0"/>
        <w:spacing w:after="0" w:line="240" w:lineRule="auto"/>
        <w:rPr>
          <w:rFonts w:ascii="Times New Roman" w:hAnsi="Times New Roman" w:cs="Times New Roman"/>
          <w:b/>
          <w:bCs/>
          <w:sz w:val="24"/>
          <w:szCs w:val="24"/>
        </w:rPr>
      </w:pPr>
      <w:r w:rsidRPr="00E13AF7">
        <w:rPr>
          <w:rFonts w:ascii="Times New Roman" w:hAnsi="Times New Roman" w:cs="Times New Roman"/>
          <w:b/>
          <w:bCs/>
          <w:sz w:val="24"/>
          <w:szCs w:val="24"/>
        </w:rPr>
        <w:t xml:space="preserve">Fluoride </w:t>
      </w:r>
      <w:r w:rsidRPr="00E13AF7">
        <w:rPr>
          <w:rFonts w:ascii="Times New Roman" w:hAnsi="Times New Roman" w:cs="Times New Roman"/>
          <w:sz w:val="24"/>
          <w:szCs w:val="24"/>
        </w:rPr>
        <w:t xml:space="preserve">ppm 4.0 4.0 </w:t>
      </w:r>
      <w:r w:rsidR="006E70AB" w:rsidRPr="00E13AF7">
        <w:rPr>
          <w:rFonts w:ascii="Times New Roman" w:hAnsi="Times New Roman" w:cs="Times New Roman"/>
          <w:b/>
          <w:bCs/>
          <w:sz w:val="24"/>
          <w:szCs w:val="24"/>
        </w:rPr>
        <w:t xml:space="preserve">detectable residual .83 </w:t>
      </w:r>
      <w:r w:rsidRPr="00E13AF7">
        <w:rPr>
          <w:rFonts w:ascii="Times New Roman" w:hAnsi="Times New Roman" w:cs="Times New Roman"/>
          <w:b/>
          <w:bCs/>
          <w:sz w:val="24"/>
          <w:szCs w:val="24"/>
        </w:rPr>
        <w:t>ppm average no mcl violations.</w:t>
      </w:r>
    </w:p>
    <w:p w:rsidR="00A16577" w:rsidRPr="00E13AF7" w:rsidRDefault="00A16577" w:rsidP="00A16577">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Water additive that promotes</w:t>
      </w:r>
    </w:p>
    <w:p w:rsidR="00A16577" w:rsidRPr="00E13AF7" w:rsidRDefault="00A16577" w:rsidP="00A16577">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Strong teeth; discharge from</w:t>
      </w:r>
    </w:p>
    <w:p w:rsidR="00A16577" w:rsidRPr="00E13AF7" w:rsidRDefault="00A16577" w:rsidP="00A16577">
      <w:pPr>
        <w:autoSpaceDE w:val="0"/>
        <w:autoSpaceDN w:val="0"/>
        <w:adjustRightInd w:val="0"/>
        <w:spacing w:after="0" w:line="240" w:lineRule="auto"/>
        <w:rPr>
          <w:rFonts w:ascii="Times New Roman" w:hAnsi="Times New Roman" w:cs="Times New Roman"/>
          <w:b/>
          <w:bCs/>
          <w:sz w:val="24"/>
          <w:szCs w:val="24"/>
        </w:rPr>
      </w:pPr>
      <w:r w:rsidRPr="00E13AF7">
        <w:rPr>
          <w:rFonts w:ascii="Times New Roman" w:hAnsi="Times New Roman" w:cs="Times New Roman"/>
          <w:sz w:val="24"/>
          <w:szCs w:val="24"/>
        </w:rPr>
        <w:t>Fertilizer and aluminum factories</w:t>
      </w:r>
    </w:p>
    <w:p w:rsidR="00A16577" w:rsidRPr="00E13AF7" w:rsidRDefault="00BB29CF" w:rsidP="00A16577">
      <w:pPr>
        <w:autoSpaceDE w:val="0"/>
        <w:autoSpaceDN w:val="0"/>
        <w:adjustRightInd w:val="0"/>
        <w:spacing w:after="0" w:line="240" w:lineRule="auto"/>
        <w:rPr>
          <w:rFonts w:ascii="Times New Roman" w:hAnsi="Times New Roman" w:cs="Times New Roman"/>
          <w:b/>
          <w:bCs/>
          <w:sz w:val="24"/>
          <w:szCs w:val="24"/>
        </w:rPr>
      </w:pPr>
      <w:r w:rsidRPr="00E13AF7">
        <w:rPr>
          <w:rFonts w:ascii="Times New Roman" w:hAnsi="Times New Roman" w:cs="Times New Roman"/>
          <w:b/>
          <w:bCs/>
          <w:sz w:val="24"/>
          <w:szCs w:val="24"/>
        </w:rPr>
        <w:t xml:space="preserve">Average P.H </w:t>
      </w:r>
      <w:r w:rsidR="006E70AB" w:rsidRPr="00E13AF7">
        <w:rPr>
          <w:rFonts w:ascii="Times New Roman" w:hAnsi="Times New Roman" w:cs="Times New Roman"/>
          <w:b/>
          <w:bCs/>
          <w:sz w:val="24"/>
          <w:szCs w:val="24"/>
        </w:rPr>
        <w:t>7.28</w:t>
      </w:r>
    </w:p>
    <w:p w:rsidR="00A16577" w:rsidRPr="00E13AF7" w:rsidRDefault="00A16577" w:rsidP="00A16577">
      <w:pPr>
        <w:autoSpaceDE w:val="0"/>
        <w:autoSpaceDN w:val="0"/>
        <w:adjustRightInd w:val="0"/>
        <w:spacing w:after="0" w:line="240" w:lineRule="auto"/>
        <w:rPr>
          <w:rFonts w:ascii="Times New Roman" w:hAnsi="Times New Roman" w:cs="Times New Roman"/>
          <w:b/>
          <w:bCs/>
          <w:sz w:val="24"/>
          <w:szCs w:val="24"/>
        </w:rPr>
      </w:pPr>
    </w:p>
    <w:p w:rsidR="00A16577" w:rsidRPr="00E13AF7" w:rsidRDefault="00A16577" w:rsidP="00A16577">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Turbidity </w:t>
      </w:r>
      <w:r w:rsidRPr="00E13AF7">
        <w:rPr>
          <w:rFonts w:ascii="Times New Roman" w:hAnsi="Times New Roman" w:cs="Times New Roman"/>
          <w:sz w:val="24"/>
          <w:szCs w:val="24"/>
        </w:rPr>
        <w:t>NTU &lt;.3</w:t>
      </w:r>
      <w:r w:rsidR="00B120CB" w:rsidRPr="00E13AF7">
        <w:rPr>
          <w:rFonts w:ascii="Times New Roman" w:hAnsi="Times New Roman" w:cs="Times New Roman"/>
          <w:sz w:val="24"/>
          <w:szCs w:val="24"/>
        </w:rPr>
        <w:t>0</w:t>
      </w:r>
      <w:r w:rsidR="00865684" w:rsidRPr="00E13AF7">
        <w:rPr>
          <w:rFonts w:ascii="Times New Roman" w:hAnsi="Times New Roman" w:cs="Times New Roman"/>
          <w:sz w:val="24"/>
          <w:szCs w:val="24"/>
        </w:rPr>
        <w:t xml:space="preserve"> NTU</w:t>
      </w:r>
      <w:r w:rsidRPr="00E13AF7">
        <w:rPr>
          <w:rFonts w:ascii="Times New Roman" w:hAnsi="Times New Roman" w:cs="Times New Roman"/>
          <w:sz w:val="24"/>
          <w:szCs w:val="24"/>
        </w:rPr>
        <w:t xml:space="preserve"> in 95% of N/A </w:t>
      </w:r>
      <w:r w:rsidRPr="00E13AF7">
        <w:rPr>
          <w:rFonts w:ascii="Times New Roman" w:hAnsi="Times New Roman" w:cs="Times New Roman"/>
          <w:b/>
          <w:sz w:val="24"/>
          <w:szCs w:val="24"/>
        </w:rPr>
        <w:t>Average</w:t>
      </w:r>
      <w:r w:rsidR="00B120CB" w:rsidRPr="00E13AF7">
        <w:rPr>
          <w:rFonts w:ascii="Times New Roman" w:hAnsi="Times New Roman" w:cs="Times New Roman"/>
          <w:b/>
          <w:bCs/>
          <w:sz w:val="24"/>
          <w:szCs w:val="24"/>
        </w:rPr>
        <w:t xml:space="preserve"> turbidity 0.11</w:t>
      </w:r>
      <w:r w:rsidRPr="00E13AF7">
        <w:rPr>
          <w:rFonts w:ascii="Times New Roman" w:hAnsi="Times New Roman" w:cs="Times New Roman"/>
          <w:b/>
          <w:bCs/>
          <w:sz w:val="24"/>
          <w:szCs w:val="24"/>
        </w:rPr>
        <w:t xml:space="preserve"> </w:t>
      </w:r>
      <w:proofErr w:type="spellStart"/>
      <w:r w:rsidRPr="00E13AF7">
        <w:rPr>
          <w:rFonts w:ascii="Times New Roman" w:hAnsi="Times New Roman" w:cs="Times New Roman"/>
          <w:b/>
          <w:bCs/>
          <w:sz w:val="24"/>
          <w:szCs w:val="24"/>
        </w:rPr>
        <w:t>ntu</w:t>
      </w:r>
      <w:proofErr w:type="spellEnd"/>
      <w:r w:rsidRPr="00E13AF7">
        <w:rPr>
          <w:rFonts w:ascii="Times New Roman" w:hAnsi="Times New Roman" w:cs="Times New Roman"/>
          <w:sz w:val="24"/>
          <w:szCs w:val="24"/>
        </w:rPr>
        <w:t xml:space="preserve"> NO mcl violations</w:t>
      </w:r>
    </w:p>
    <w:p w:rsidR="00A16577" w:rsidRPr="00E13AF7" w:rsidRDefault="00A16577" w:rsidP="00A16577">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 xml:space="preserve"> 100% Soil Runoff</w:t>
      </w:r>
    </w:p>
    <w:p w:rsidR="00A16577" w:rsidRPr="00E13AF7" w:rsidRDefault="00A16577" w:rsidP="00A16577">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Samples/month</w:t>
      </w:r>
    </w:p>
    <w:p w:rsidR="00A16577" w:rsidRPr="00E13AF7" w:rsidRDefault="00A16577" w:rsidP="00A16577">
      <w:pPr>
        <w:autoSpaceDE w:val="0"/>
        <w:autoSpaceDN w:val="0"/>
        <w:adjustRightInd w:val="0"/>
        <w:spacing w:after="0" w:line="240" w:lineRule="auto"/>
        <w:rPr>
          <w:rFonts w:ascii="Times New Roman" w:hAnsi="Times New Roman" w:cs="Times New Roman"/>
          <w:b/>
          <w:bCs/>
          <w:sz w:val="24"/>
          <w:szCs w:val="24"/>
        </w:rPr>
      </w:pPr>
      <w:r w:rsidRPr="00E13AF7">
        <w:rPr>
          <w:rFonts w:ascii="Times New Roman" w:hAnsi="Times New Roman" w:cs="Times New Roman"/>
          <w:b/>
          <w:bCs/>
          <w:sz w:val="24"/>
          <w:szCs w:val="24"/>
        </w:rPr>
        <w:t xml:space="preserve"> </w:t>
      </w:r>
    </w:p>
    <w:p w:rsidR="00A16577" w:rsidRPr="00E13AF7" w:rsidRDefault="00A16577" w:rsidP="00A16577">
      <w:pPr>
        <w:autoSpaceDE w:val="0"/>
        <w:autoSpaceDN w:val="0"/>
        <w:adjustRightInd w:val="0"/>
        <w:spacing w:after="0" w:line="240" w:lineRule="auto"/>
        <w:rPr>
          <w:rFonts w:ascii="Times New Roman" w:hAnsi="Times New Roman" w:cs="Times New Roman"/>
          <w:b/>
          <w:bCs/>
          <w:sz w:val="24"/>
          <w:szCs w:val="24"/>
        </w:rPr>
      </w:pPr>
    </w:p>
    <w:p w:rsidR="00A16577" w:rsidRPr="00E13AF7" w:rsidRDefault="00A16577" w:rsidP="00A16577">
      <w:pPr>
        <w:autoSpaceDE w:val="0"/>
        <w:autoSpaceDN w:val="0"/>
        <w:adjustRightInd w:val="0"/>
        <w:spacing w:after="0" w:line="240" w:lineRule="auto"/>
        <w:rPr>
          <w:rFonts w:ascii="Times New Roman" w:hAnsi="Times New Roman" w:cs="Times New Roman"/>
          <w:b/>
          <w:bCs/>
          <w:sz w:val="24"/>
          <w:szCs w:val="24"/>
        </w:rPr>
      </w:pPr>
      <w:r w:rsidRPr="00E13AF7">
        <w:rPr>
          <w:rFonts w:ascii="Times New Roman" w:hAnsi="Times New Roman" w:cs="Times New Roman"/>
          <w:b/>
          <w:bCs/>
          <w:sz w:val="24"/>
          <w:szCs w:val="24"/>
        </w:rPr>
        <w:t>Substance Units MCL Violation Amount Source of Substance</w:t>
      </w:r>
    </w:p>
    <w:p w:rsidR="00A16577" w:rsidRPr="00E13AF7" w:rsidRDefault="00A16577" w:rsidP="00A16577">
      <w:pPr>
        <w:autoSpaceDE w:val="0"/>
        <w:autoSpaceDN w:val="0"/>
        <w:adjustRightInd w:val="0"/>
        <w:spacing w:after="0" w:line="240" w:lineRule="auto"/>
        <w:rPr>
          <w:rFonts w:ascii="Times New Roman" w:hAnsi="Times New Roman" w:cs="Times New Roman"/>
          <w:b/>
          <w:bCs/>
          <w:sz w:val="24"/>
          <w:szCs w:val="24"/>
        </w:rPr>
      </w:pPr>
      <w:r w:rsidRPr="00E13AF7">
        <w:rPr>
          <w:rFonts w:ascii="Times New Roman" w:hAnsi="Times New Roman" w:cs="Times New Roman"/>
          <w:b/>
          <w:bCs/>
          <w:sz w:val="24"/>
          <w:szCs w:val="24"/>
        </w:rPr>
        <w:t>(YES/NO) Detected</w:t>
      </w:r>
    </w:p>
    <w:p w:rsidR="00A16577" w:rsidRPr="00E13AF7" w:rsidRDefault="00A16577" w:rsidP="00A16577">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Total </w:t>
      </w:r>
      <w:proofErr w:type="spellStart"/>
      <w:r w:rsidRPr="00E13AF7">
        <w:rPr>
          <w:rFonts w:ascii="Times New Roman" w:hAnsi="Times New Roman" w:cs="Times New Roman"/>
          <w:b/>
          <w:bCs/>
          <w:sz w:val="24"/>
          <w:szCs w:val="24"/>
        </w:rPr>
        <w:t>Trihalomethanes</w:t>
      </w:r>
      <w:proofErr w:type="spellEnd"/>
      <w:r w:rsidRPr="00E13AF7">
        <w:rPr>
          <w:rFonts w:ascii="Times New Roman" w:hAnsi="Times New Roman" w:cs="Times New Roman"/>
          <w:b/>
          <w:bCs/>
          <w:sz w:val="24"/>
          <w:szCs w:val="24"/>
        </w:rPr>
        <w:t xml:space="preserve"> </w:t>
      </w:r>
      <w:r w:rsidR="005663D8" w:rsidRPr="00E13AF7">
        <w:rPr>
          <w:rFonts w:ascii="Times New Roman" w:hAnsi="Times New Roman" w:cs="Times New Roman"/>
          <w:sz w:val="24"/>
          <w:szCs w:val="24"/>
        </w:rPr>
        <w:t>ppb 80 detectable level 19.99</w:t>
      </w:r>
      <w:r w:rsidRPr="00E13AF7">
        <w:rPr>
          <w:rFonts w:ascii="Times New Roman" w:hAnsi="Times New Roman" w:cs="Times New Roman"/>
          <w:sz w:val="24"/>
          <w:szCs w:val="24"/>
        </w:rPr>
        <w:t xml:space="preserve"> NO mcl violations.</w:t>
      </w:r>
    </w:p>
    <w:p w:rsidR="00A16577" w:rsidRPr="00E13AF7" w:rsidRDefault="00A16577" w:rsidP="00A16577">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By-product of drinking</w:t>
      </w:r>
    </w:p>
    <w:p w:rsidR="00A16577" w:rsidRPr="00E13AF7" w:rsidRDefault="00A16577" w:rsidP="00A16577">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Water chlorination.</w:t>
      </w:r>
    </w:p>
    <w:p w:rsidR="00A16577" w:rsidRPr="00E13AF7" w:rsidRDefault="00A16577" w:rsidP="00A16577">
      <w:pPr>
        <w:autoSpaceDE w:val="0"/>
        <w:autoSpaceDN w:val="0"/>
        <w:adjustRightInd w:val="0"/>
        <w:spacing w:after="0" w:line="240" w:lineRule="auto"/>
        <w:rPr>
          <w:rFonts w:ascii="Times New Roman" w:hAnsi="Times New Roman" w:cs="Times New Roman"/>
          <w:b/>
          <w:bCs/>
          <w:sz w:val="24"/>
          <w:szCs w:val="24"/>
        </w:rPr>
      </w:pPr>
    </w:p>
    <w:p w:rsidR="00A16577" w:rsidRPr="00E13AF7" w:rsidRDefault="00A16577" w:rsidP="00A16577">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 Total </w:t>
      </w:r>
      <w:proofErr w:type="spellStart"/>
      <w:r w:rsidRPr="00E13AF7">
        <w:rPr>
          <w:rFonts w:ascii="Times New Roman" w:hAnsi="Times New Roman" w:cs="Times New Roman"/>
          <w:b/>
          <w:bCs/>
          <w:sz w:val="24"/>
          <w:szCs w:val="24"/>
        </w:rPr>
        <w:t>Haloacetic</w:t>
      </w:r>
      <w:proofErr w:type="spellEnd"/>
      <w:r w:rsidRPr="00E13AF7">
        <w:rPr>
          <w:rFonts w:ascii="Times New Roman" w:hAnsi="Times New Roman" w:cs="Times New Roman"/>
          <w:b/>
          <w:bCs/>
          <w:sz w:val="24"/>
          <w:szCs w:val="24"/>
        </w:rPr>
        <w:t xml:space="preserve"> Acids </w:t>
      </w:r>
      <w:r w:rsidRPr="00E13AF7">
        <w:rPr>
          <w:rFonts w:ascii="Times New Roman" w:hAnsi="Times New Roman" w:cs="Times New Roman"/>
          <w:sz w:val="24"/>
          <w:szCs w:val="24"/>
        </w:rPr>
        <w:t xml:space="preserve">ppb </w:t>
      </w:r>
      <w:r w:rsidR="00BB29CF" w:rsidRPr="00E13AF7">
        <w:rPr>
          <w:rFonts w:ascii="Times New Roman" w:hAnsi="Times New Roman" w:cs="Times New Roman"/>
          <w:sz w:val="24"/>
          <w:szCs w:val="24"/>
        </w:rPr>
        <w:t>60 detectable</w:t>
      </w:r>
      <w:r w:rsidR="005663D8" w:rsidRPr="00E13AF7">
        <w:rPr>
          <w:rFonts w:ascii="Times New Roman" w:hAnsi="Times New Roman" w:cs="Times New Roman"/>
          <w:sz w:val="24"/>
          <w:szCs w:val="24"/>
        </w:rPr>
        <w:t xml:space="preserve"> level 11.72</w:t>
      </w:r>
      <w:r w:rsidRPr="00E13AF7">
        <w:rPr>
          <w:rFonts w:ascii="Times New Roman" w:hAnsi="Times New Roman" w:cs="Times New Roman"/>
          <w:sz w:val="24"/>
          <w:szCs w:val="24"/>
        </w:rPr>
        <w:t xml:space="preserve"> no mcl violations</w:t>
      </w:r>
    </w:p>
    <w:p w:rsidR="00A16577" w:rsidRPr="00E13AF7" w:rsidRDefault="00A16577" w:rsidP="00A16577">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 xml:space="preserve"> By-product of drinking</w:t>
      </w:r>
    </w:p>
    <w:p w:rsidR="00A16577" w:rsidRPr="00E13AF7" w:rsidRDefault="00A16577" w:rsidP="00A16577">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Water chlorination.</w:t>
      </w:r>
    </w:p>
    <w:p w:rsidR="00A16577" w:rsidRPr="00E13AF7" w:rsidRDefault="00A16577" w:rsidP="00A16577">
      <w:pPr>
        <w:autoSpaceDE w:val="0"/>
        <w:autoSpaceDN w:val="0"/>
        <w:adjustRightInd w:val="0"/>
        <w:spacing w:after="0" w:line="240" w:lineRule="auto"/>
        <w:rPr>
          <w:rFonts w:ascii="Times New Roman" w:hAnsi="Times New Roman" w:cs="Times New Roman"/>
          <w:b/>
          <w:bCs/>
          <w:sz w:val="24"/>
          <w:szCs w:val="24"/>
        </w:rPr>
      </w:pPr>
    </w:p>
    <w:p w:rsidR="00A16577" w:rsidRPr="00E13AF7" w:rsidRDefault="00A16577" w:rsidP="00A16577">
      <w:pPr>
        <w:autoSpaceDE w:val="0"/>
        <w:autoSpaceDN w:val="0"/>
        <w:adjustRightInd w:val="0"/>
        <w:spacing w:after="0" w:line="240" w:lineRule="auto"/>
        <w:rPr>
          <w:rFonts w:ascii="Times New Roman" w:hAnsi="Times New Roman" w:cs="Times New Roman"/>
          <w:b/>
          <w:bCs/>
          <w:sz w:val="24"/>
          <w:szCs w:val="24"/>
        </w:rPr>
      </w:pPr>
    </w:p>
    <w:p w:rsidR="00A16577" w:rsidRPr="00E13AF7" w:rsidRDefault="00A16577" w:rsidP="00A16577">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b/>
          <w:bCs/>
          <w:sz w:val="24"/>
          <w:szCs w:val="24"/>
        </w:rPr>
        <w:t xml:space="preserve">Chloroform </w:t>
      </w:r>
      <w:r w:rsidR="00BB29CF" w:rsidRPr="00E13AF7">
        <w:rPr>
          <w:rFonts w:ascii="Times New Roman" w:hAnsi="Times New Roman" w:cs="Times New Roman"/>
          <w:sz w:val="24"/>
          <w:szCs w:val="24"/>
        </w:rPr>
        <w:t xml:space="preserve">ppb N/A </w:t>
      </w:r>
      <w:r w:rsidRPr="00E13AF7">
        <w:rPr>
          <w:rFonts w:ascii="Times New Roman" w:hAnsi="Times New Roman" w:cs="Times New Roman"/>
          <w:sz w:val="24"/>
          <w:szCs w:val="24"/>
        </w:rPr>
        <w:t>5</w:t>
      </w:r>
      <w:r w:rsidR="005663D8" w:rsidRPr="00E13AF7">
        <w:rPr>
          <w:rFonts w:ascii="Times New Roman" w:hAnsi="Times New Roman" w:cs="Times New Roman"/>
          <w:sz w:val="24"/>
          <w:szCs w:val="24"/>
        </w:rPr>
        <w:t>6.63</w:t>
      </w:r>
      <w:r w:rsidRPr="00E13AF7">
        <w:rPr>
          <w:rFonts w:ascii="Times New Roman" w:hAnsi="Times New Roman" w:cs="Times New Roman"/>
          <w:b/>
          <w:bCs/>
          <w:sz w:val="24"/>
          <w:szCs w:val="24"/>
        </w:rPr>
        <w:t xml:space="preserve"> ppb</w:t>
      </w:r>
      <w:r w:rsidRPr="00E13AF7">
        <w:rPr>
          <w:rFonts w:ascii="Times New Roman" w:hAnsi="Times New Roman" w:cs="Times New Roman"/>
          <w:sz w:val="24"/>
          <w:szCs w:val="24"/>
        </w:rPr>
        <w:t xml:space="preserve"> NO mcl violation</w:t>
      </w:r>
    </w:p>
    <w:p w:rsidR="00A16577" w:rsidRPr="00E13AF7" w:rsidRDefault="00A16577" w:rsidP="00A16577">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By-product of drinking</w:t>
      </w:r>
    </w:p>
    <w:p w:rsidR="00A16577" w:rsidRPr="00E13AF7" w:rsidRDefault="00A16577" w:rsidP="00A16577">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Water chlorination.</w:t>
      </w:r>
    </w:p>
    <w:p w:rsidR="00A16577" w:rsidRPr="00E13AF7" w:rsidRDefault="00A16577" w:rsidP="00A16577">
      <w:pPr>
        <w:autoSpaceDE w:val="0"/>
        <w:autoSpaceDN w:val="0"/>
        <w:adjustRightInd w:val="0"/>
        <w:spacing w:after="0" w:line="240" w:lineRule="auto"/>
        <w:rPr>
          <w:rFonts w:ascii="Times New Roman" w:hAnsi="Times New Roman" w:cs="Times New Roman"/>
          <w:b/>
          <w:bCs/>
          <w:sz w:val="24"/>
          <w:szCs w:val="24"/>
        </w:rPr>
      </w:pPr>
      <w:r w:rsidRPr="00E13AF7">
        <w:rPr>
          <w:rFonts w:ascii="Times New Roman" w:hAnsi="Times New Roman" w:cs="Times New Roman"/>
          <w:b/>
          <w:bCs/>
          <w:sz w:val="24"/>
          <w:szCs w:val="24"/>
        </w:rPr>
        <w:t xml:space="preserve"> </w:t>
      </w:r>
    </w:p>
    <w:p w:rsidR="00A16577" w:rsidRPr="00E13AF7" w:rsidRDefault="00A16577" w:rsidP="00A16577">
      <w:pPr>
        <w:autoSpaceDE w:val="0"/>
        <w:autoSpaceDN w:val="0"/>
        <w:adjustRightInd w:val="0"/>
        <w:spacing w:after="0" w:line="240" w:lineRule="auto"/>
        <w:rPr>
          <w:rFonts w:ascii="Times New Roman" w:hAnsi="Times New Roman" w:cs="Times New Roman"/>
          <w:b/>
          <w:bCs/>
          <w:sz w:val="24"/>
          <w:szCs w:val="24"/>
        </w:rPr>
      </w:pPr>
      <w:r w:rsidRPr="00E13AF7">
        <w:rPr>
          <w:rFonts w:ascii="Times New Roman" w:hAnsi="Times New Roman" w:cs="Times New Roman"/>
          <w:b/>
          <w:bCs/>
          <w:sz w:val="24"/>
          <w:szCs w:val="24"/>
        </w:rPr>
        <w:t>MICROBIOLOGICAL</w:t>
      </w:r>
    </w:p>
    <w:p w:rsidR="00A16577" w:rsidRPr="00E13AF7" w:rsidRDefault="00A16577" w:rsidP="00A16577">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The</w:t>
      </w:r>
      <w:r w:rsidR="00865684" w:rsidRPr="00E13AF7">
        <w:rPr>
          <w:rFonts w:ascii="Times New Roman" w:hAnsi="Times New Roman" w:cs="Times New Roman"/>
          <w:sz w:val="24"/>
          <w:szCs w:val="24"/>
        </w:rPr>
        <w:t xml:space="preserve"> mcl is 1 per month in 2015</w:t>
      </w:r>
      <w:r w:rsidRPr="00E13AF7">
        <w:rPr>
          <w:rFonts w:ascii="Times New Roman" w:hAnsi="Times New Roman" w:cs="Times New Roman"/>
          <w:sz w:val="24"/>
          <w:szCs w:val="24"/>
        </w:rPr>
        <w:t xml:space="preserve"> the city of Auburn had no positive for bacteria samples.</w:t>
      </w:r>
    </w:p>
    <w:p w:rsidR="00A16577" w:rsidRPr="00E13AF7" w:rsidRDefault="00A16577" w:rsidP="00A16577">
      <w:pPr>
        <w:autoSpaceDE w:val="0"/>
        <w:autoSpaceDN w:val="0"/>
        <w:adjustRightInd w:val="0"/>
        <w:spacing w:after="0" w:line="240" w:lineRule="auto"/>
        <w:rPr>
          <w:rFonts w:ascii="Times New Roman" w:hAnsi="Times New Roman" w:cs="Times New Roman"/>
          <w:sz w:val="24"/>
          <w:szCs w:val="24"/>
        </w:rPr>
      </w:pPr>
      <w:r w:rsidRPr="00E13AF7">
        <w:rPr>
          <w:rFonts w:ascii="Times New Roman" w:hAnsi="Times New Roman" w:cs="Times New Roman"/>
          <w:sz w:val="24"/>
          <w:szCs w:val="24"/>
        </w:rPr>
        <w:t>Naturally present in the environment.</w:t>
      </w:r>
    </w:p>
    <w:p w:rsidR="00A34A52" w:rsidRDefault="00A34A52" w:rsidP="00A16577">
      <w:pPr>
        <w:autoSpaceDE w:val="0"/>
        <w:autoSpaceDN w:val="0"/>
        <w:adjustRightInd w:val="0"/>
        <w:spacing w:after="0" w:line="240" w:lineRule="auto"/>
        <w:rPr>
          <w:rFonts w:ascii="ArialMT" w:hAnsi="ArialMT" w:cs="ArialMT"/>
          <w:sz w:val="20"/>
          <w:szCs w:val="20"/>
        </w:rPr>
      </w:pPr>
    </w:p>
    <w:p w:rsidR="00A34A52" w:rsidRDefault="00A34A52" w:rsidP="00A16577">
      <w:pPr>
        <w:autoSpaceDE w:val="0"/>
        <w:autoSpaceDN w:val="0"/>
        <w:adjustRightInd w:val="0"/>
        <w:spacing w:after="0" w:line="240" w:lineRule="auto"/>
        <w:rPr>
          <w:rFonts w:ascii="ArialMT" w:hAnsi="ArialMT" w:cs="ArialMT"/>
          <w:sz w:val="20"/>
          <w:szCs w:val="20"/>
        </w:rPr>
      </w:pPr>
    </w:p>
    <w:p w:rsidR="00A34A52" w:rsidRDefault="00A34A52" w:rsidP="00A16577">
      <w:pPr>
        <w:autoSpaceDE w:val="0"/>
        <w:autoSpaceDN w:val="0"/>
        <w:adjustRightInd w:val="0"/>
        <w:spacing w:after="0" w:line="240" w:lineRule="auto"/>
        <w:rPr>
          <w:rFonts w:ascii="ArialMT" w:hAnsi="ArialMT" w:cs="ArialMT"/>
          <w:sz w:val="20"/>
          <w:szCs w:val="20"/>
        </w:rPr>
      </w:pPr>
    </w:p>
    <w:p w:rsidR="000B4ADF" w:rsidRDefault="000B4ADF">
      <w:pPr>
        <w:rPr>
          <w:rFonts w:ascii="Arial-BoldMT" w:hAnsi="Arial-BoldMT" w:cs="Arial-BoldMT"/>
          <w:b/>
          <w:bCs/>
          <w:sz w:val="34"/>
          <w:szCs w:val="34"/>
        </w:rPr>
      </w:pPr>
      <w:r>
        <w:rPr>
          <w:rFonts w:ascii="Arial-BoldMT" w:hAnsi="Arial-BoldMT" w:cs="Arial-BoldMT"/>
          <w:b/>
          <w:bCs/>
          <w:sz w:val="34"/>
          <w:szCs w:val="34"/>
        </w:rPr>
        <w:br w:type="page"/>
      </w:r>
    </w:p>
    <w:p w:rsidR="00A34A52" w:rsidRDefault="00A34A52" w:rsidP="00A34A52">
      <w:pPr>
        <w:autoSpaceDE w:val="0"/>
        <w:autoSpaceDN w:val="0"/>
        <w:adjustRightInd w:val="0"/>
        <w:spacing w:after="0" w:line="240" w:lineRule="auto"/>
        <w:rPr>
          <w:rFonts w:ascii="Arial-BoldMT" w:hAnsi="Arial-BoldMT" w:cs="Arial-BoldMT"/>
          <w:b/>
          <w:bCs/>
          <w:sz w:val="34"/>
          <w:szCs w:val="34"/>
        </w:rPr>
      </w:pPr>
      <w:r>
        <w:rPr>
          <w:rFonts w:ascii="Arial-BoldMT" w:hAnsi="Arial-BoldMT" w:cs="Arial-BoldMT"/>
          <w:b/>
          <w:bCs/>
          <w:sz w:val="34"/>
          <w:szCs w:val="34"/>
        </w:rPr>
        <w:lastRenderedPageBreak/>
        <w:t>Upper Oconee Basin Water Authority</w:t>
      </w:r>
    </w:p>
    <w:p w:rsidR="00A34A52" w:rsidRDefault="00A34A52" w:rsidP="00A34A52">
      <w:pPr>
        <w:autoSpaceDE w:val="0"/>
        <w:autoSpaceDN w:val="0"/>
        <w:adjustRightInd w:val="0"/>
        <w:spacing w:after="0" w:line="240" w:lineRule="auto"/>
        <w:rPr>
          <w:rFonts w:ascii="Arial-BoldMT" w:hAnsi="Arial-BoldMT" w:cs="Arial-BoldMT"/>
          <w:b/>
          <w:bCs/>
          <w:sz w:val="34"/>
          <w:szCs w:val="34"/>
        </w:rPr>
      </w:pPr>
      <w:r>
        <w:rPr>
          <w:rFonts w:ascii="Arial-BoldMT" w:hAnsi="Arial-BoldMT" w:cs="Arial-BoldMT"/>
          <w:b/>
          <w:bCs/>
          <w:sz w:val="34"/>
          <w:szCs w:val="34"/>
        </w:rPr>
        <w:t>DETECTED CONTAMINANTS TABLE 2015</w:t>
      </w:r>
    </w:p>
    <w:p w:rsidR="00A16577" w:rsidRPr="00A34A52" w:rsidRDefault="00A16577" w:rsidP="00A16577">
      <w:pPr>
        <w:autoSpaceDE w:val="0"/>
        <w:autoSpaceDN w:val="0"/>
        <w:adjustRightInd w:val="0"/>
        <w:spacing w:after="0" w:line="240" w:lineRule="auto"/>
        <w:rPr>
          <w:rFonts w:ascii="ArialMT" w:hAnsi="ArialMT" w:cs="ArialMT"/>
          <w:sz w:val="36"/>
          <w:szCs w:val="36"/>
        </w:rPr>
      </w:pPr>
    </w:p>
    <w:tbl>
      <w:tblPr>
        <w:tblStyle w:val="TableGrid"/>
        <w:tblW w:w="10800" w:type="dxa"/>
        <w:tblInd w:w="-635" w:type="dxa"/>
        <w:tblLook w:val="04A0" w:firstRow="1" w:lastRow="0" w:firstColumn="1" w:lastColumn="0" w:noHBand="0" w:noVBand="1"/>
      </w:tblPr>
      <w:tblGrid>
        <w:gridCol w:w="1971"/>
        <w:gridCol w:w="1179"/>
        <w:gridCol w:w="1232"/>
        <w:gridCol w:w="1232"/>
        <w:gridCol w:w="1430"/>
        <w:gridCol w:w="1430"/>
        <w:gridCol w:w="1179"/>
        <w:gridCol w:w="1470"/>
      </w:tblGrid>
      <w:tr w:rsidR="00A34A52" w:rsidRPr="00A34A52" w:rsidTr="00A75D4D">
        <w:trPr>
          <w:trHeight w:val="315"/>
        </w:trPr>
        <w:tc>
          <w:tcPr>
            <w:tcW w:w="10800" w:type="dxa"/>
            <w:gridSpan w:val="8"/>
            <w:noWrap/>
            <w:hideMark/>
          </w:tcPr>
          <w:p w:rsidR="00A34A52" w:rsidRPr="00A34A52" w:rsidRDefault="00A34A52" w:rsidP="00A34A52">
            <w:pPr>
              <w:rPr>
                <w:b/>
                <w:bCs/>
              </w:rPr>
            </w:pPr>
            <w:r w:rsidRPr="00A34A52">
              <w:rPr>
                <w:b/>
                <w:bCs/>
              </w:rPr>
              <w:t>BARROW COUNTY WATER</w:t>
            </w:r>
          </w:p>
        </w:tc>
      </w:tr>
      <w:tr w:rsidR="00A34A52" w:rsidRPr="00A34A52" w:rsidTr="00A75D4D">
        <w:trPr>
          <w:trHeight w:val="440"/>
        </w:trPr>
        <w:tc>
          <w:tcPr>
            <w:tcW w:w="10800" w:type="dxa"/>
            <w:gridSpan w:val="8"/>
            <w:noWrap/>
            <w:hideMark/>
          </w:tcPr>
          <w:p w:rsidR="00A34A52" w:rsidRPr="00A34A52" w:rsidRDefault="00A34A52" w:rsidP="00A34A52">
            <w:pPr>
              <w:rPr>
                <w:b/>
                <w:bCs/>
              </w:rPr>
            </w:pPr>
            <w:r w:rsidRPr="00A34A52">
              <w:rPr>
                <w:b/>
                <w:bCs/>
              </w:rPr>
              <w:t>2015 DETECTED CONTAMINANTS TABLE</w:t>
            </w:r>
          </w:p>
        </w:tc>
      </w:tr>
      <w:tr w:rsidR="00E13AF7" w:rsidRPr="00A34A52" w:rsidTr="00A75D4D">
        <w:trPr>
          <w:trHeight w:val="255"/>
        </w:trPr>
        <w:tc>
          <w:tcPr>
            <w:tcW w:w="1971" w:type="dxa"/>
            <w:noWrap/>
            <w:hideMark/>
          </w:tcPr>
          <w:p w:rsidR="00A34A52" w:rsidRPr="00A34A52" w:rsidRDefault="00A34A52"/>
        </w:tc>
        <w:tc>
          <w:tcPr>
            <w:tcW w:w="1179" w:type="dxa"/>
            <w:noWrap/>
            <w:hideMark/>
          </w:tcPr>
          <w:p w:rsidR="00A34A52" w:rsidRPr="00A34A52" w:rsidRDefault="00A34A52"/>
        </w:tc>
        <w:tc>
          <w:tcPr>
            <w:tcW w:w="1232" w:type="dxa"/>
            <w:noWrap/>
            <w:hideMark/>
          </w:tcPr>
          <w:p w:rsidR="00A34A52" w:rsidRPr="00A34A52" w:rsidRDefault="00A34A52"/>
        </w:tc>
        <w:tc>
          <w:tcPr>
            <w:tcW w:w="1232" w:type="dxa"/>
            <w:noWrap/>
            <w:hideMark/>
          </w:tcPr>
          <w:p w:rsidR="00A34A52" w:rsidRPr="00A34A52" w:rsidRDefault="00A34A52"/>
        </w:tc>
        <w:tc>
          <w:tcPr>
            <w:tcW w:w="1430" w:type="dxa"/>
            <w:noWrap/>
            <w:hideMark/>
          </w:tcPr>
          <w:p w:rsidR="00A34A52" w:rsidRPr="00A34A52" w:rsidRDefault="00A34A52"/>
        </w:tc>
        <w:tc>
          <w:tcPr>
            <w:tcW w:w="1430" w:type="dxa"/>
            <w:noWrap/>
            <w:hideMark/>
          </w:tcPr>
          <w:p w:rsidR="00A34A52" w:rsidRPr="00A34A52" w:rsidRDefault="00A34A52"/>
        </w:tc>
        <w:tc>
          <w:tcPr>
            <w:tcW w:w="1179" w:type="dxa"/>
            <w:noWrap/>
            <w:hideMark/>
          </w:tcPr>
          <w:p w:rsidR="00A34A52" w:rsidRPr="00A34A52" w:rsidRDefault="00A34A52"/>
        </w:tc>
        <w:tc>
          <w:tcPr>
            <w:tcW w:w="1147" w:type="dxa"/>
            <w:noWrap/>
            <w:hideMark/>
          </w:tcPr>
          <w:p w:rsidR="00A34A52" w:rsidRPr="00A34A52" w:rsidRDefault="00A34A52"/>
        </w:tc>
      </w:tr>
      <w:tr w:rsidR="00A34A52" w:rsidRPr="00A34A52" w:rsidTr="00A75D4D">
        <w:trPr>
          <w:trHeight w:val="255"/>
        </w:trPr>
        <w:tc>
          <w:tcPr>
            <w:tcW w:w="10800" w:type="dxa"/>
            <w:gridSpan w:val="8"/>
            <w:noWrap/>
            <w:hideMark/>
          </w:tcPr>
          <w:p w:rsidR="00A34A52" w:rsidRPr="00A34A52" w:rsidRDefault="00A34A52" w:rsidP="00A34A52">
            <w:pPr>
              <w:rPr>
                <w:b/>
                <w:bCs/>
              </w:rPr>
            </w:pPr>
            <w:r w:rsidRPr="00A34A52">
              <w:rPr>
                <w:b/>
                <w:bCs/>
              </w:rPr>
              <w:t xml:space="preserve">PRIMARY INORGANIC SUBSTANCES * </w:t>
            </w:r>
          </w:p>
        </w:tc>
      </w:tr>
      <w:tr w:rsidR="00E13AF7" w:rsidRPr="00A34A52" w:rsidTr="00A75D4D">
        <w:trPr>
          <w:trHeight w:val="1502"/>
        </w:trPr>
        <w:tc>
          <w:tcPr>
            <w:tcW w:w="1971" w:type="dxa"/>
            <w:noWrap/>
            <w:hideMark/>
          </w:tcPr>
          <w:p w:rsidR="00E13AF7" w:rsidRPr="00A34A52" w:rsidRDefault="00E13AF7" w:rsidP="00A34A52">
            <w:r w:rsidRPr="00A34A52">
              <w:t>Substance</w:t>
            </w:r>
          </w:p>
          <w:p w:rsidR="00E13AF7" w:rsidRPr="00A34A52" w:rsidRDefault="00E13AF7" w:rsidP="00A34A52">
            <w:r w:rsidRPr="00A34A52">
              <w:t> </w:t>
            </w:r>
          </w:p>
          <w:p w:rsidR="00E13AF7" w:rsidRPr="00A34A52" w:rsidRDefault="00E13AF7" w:rsidP="00A34A52">
            <w:r w:rsidRPr="00A34A52">
              <w:t> </w:t>
            </w:r>
          </w:p>
        </w:tc>
        <w:tc>
          <w:tcPr>
            <w:tcW w:w="1179" w:type="dxa"/>
            <w:noWrap/>
            <w:hideMark/>
          </w:tcPr>
          <w:p w:rsidR="00E13AF7" w:rsidRPr="00A34A52" w:rsidRDefault="00E13AF7" w:rsidP="00A34A52">
            <w:r w:rsidRPr="00A34A52">
              <w:t>Units</w:t>
            </w:r>
          </w:p>
          <w:p w:rsidR="00E13AF7" w:rsidRPr="00A34A52" w:rsidRDefault="00E13AF7" w:rsidP="00A34A52">
            <w:r w:rsidRPr="00A34A52">
              <w:t> </w:t>
            </w:r>
          </w:p>
          <w:p w:rsidR="00E13AF7" w:rsidRPr="00A34A52" w:rsidRDefault="00E13AF7" w:rsidP="00A34A52">
            <w:r w:rsidRPr="00A34A52">
              <w:t> </w:t>
            </w:r>
          </w:p>
        </w:tc>
        <w:tc>
          <w:tcPr>
            <w:tcW w:w="1232" w:type="dxa"/>
            <w:noWrap/>
            <w:hideMark/>
          </w:tcPr>
          <w:p w:rsidR="00E13AF7" w:rsidRPr="00A34A52" w:rsidRDefault="00E13AF7" w:rsidP="00A34A52">
            <w:r w:rsidRPr="00A34A52">
              <w:t>MCL</w:t>
            </w:r>
          </w:p>
          <w:p w:rsidR="00E13AF7" w:rsidRPr="00A34A52" w:rsidRDefault="00E13AF7" w:rsidP="00A34A52">
            <w:r w:rsidRPr="00A34A52">
              <w:t> </w:t>
            </w:r>
          </w:p>
          <w:p w:rsidR="00E13AF7" w:rsidRPr="00A34A52" w:rsidRDefault="00E13AF7" w:rsidP="00A34A52">
            <w:r w:rsidRPr="00A34A52">
              <w:t> </w:t>
            </w:r>
          </w:p>
        </w:tc>
        <w:tc>
          <w:tcPr>
            <w:tcW w:w="1232" w:type="dxa"/>
            <w:noWrap/>
            <w:hideMark/>
          </w:tcPr>
          <w:p w:rsidR="00E13AF7" w:rsidRPr="00A34A52" w:rsidRDefault="00E13AF7" w:rsidP="00A34A52">
            <w:r w:rsidRPr="00A34A52">
              <w:t>MCLG</w:t>
            </w:r>
          </w:p>
          <w:p w:rsidR="00E13AF7" w:rsidRPr="00A34A52" w:rsidRDefault="00E13AF7" w:rsidP="00A34A52">
            <w:r w:rsidRPr="00A34A52">
              <w:t> </w:t>
            </w:r>
          </w:p>
          <w:p w:rsidR="00E13AF7" w:rsidRPr="00A34A52" w:rsidRDefault="00E13AF7" w:rsidP="00A34A52">
            <w:r w:rsidRPr="00A34A52">
              <w:t> </w:t>
            </w:r>
          </w:p>
        </w:tc>
        <w:tc>
          <w:tcPr>
            <w:tcW w:w="1430" w:type="dxa"/>
            <w:noWrap/>
            <w:hideMark/>
          </w:tcPr>
          <w:p w:rsidR="00E13AF7" w:rsidRPr="00A34A52" w:rsidRDefault="00E13AF7" w:rsidP="00A34A52">
            <w:r w:rsidRPr="00A34A52">
              <w:t xml:space="preserve">Highest </w:t>
            </w:r>
          </w:p>
          <w:p w:rsidR="00E13AF7" w:rsidRPr="00A34A52" w:rsidRDefault="00E13AF7" w:rsidP="00A34A52">
            <w:r w:rsidRPr="00A34A52">
              <w:t>Level</w:t>
            </w:r>
          </w:p>
          <w:p w:rsidR="00E13AF7" w:rsidRPr="00A34A52" w:rsidRDefault="00E13AF7" w:rsidP="00A34A52">
            <w:r w:rsidRPr="00A34A52">
              <w:t>Detected</w:t>
            </w:r>
          </w:p>
        </w:tc>
        <w:tc>
          <w:tcPr>
            <w:tcW w:w="1430" w:type="dxa"/>
            <w:noWrap/>
            <w:hideMark/>
          </w:tcPr>
          <w:p w:rsidR="00E13AF7" w:rsidRPr="00A34A52" w:rsidRDefault="00E13AF7" w:rsidP="00A34A52">
            <w:r w:rsidRPr="00A34A52">
              <w:t># of sample sites</w:t>
            </w:r>
          </w:p>
          <w:p w:rsidR="00E13AF7" w:rsidRPr="00A34A52" w:rsidRDefault="00E13AF7" w:rsidP="00A34A52">
            <w:r w:rsidRPr="00A34A52">
              <w:t>found above the</w:t>
            </w:r>
          </w:p>
          <w:p w:rsidR="00E13AF7" w:rsidRPr="00A34A52" w:rsidRDefault="00E13AF7" w:rsidP="00A34A52">
            <w:r w:rsidRPr="00A34A52">
              <w:t>Action Level</w:t>
            </w:r>
          </w:p>
        </w:tc>
        <w:tc>
          <w:tcPr>
            <w:tcW w:w="1179" w:type="dxa"/>
            <w:noWrap/>
            <w:hideMark/>
          </w:tcPr>
          <w:p w:rsidR="00E13AF7" w:rsidRPr="00A34A52" w:rsidRDefault="00E13AF7" w:rsidP="00A34A52">
            <w:r w:rsidRPr="00A34A52">
              <w:t>Violation</w:t>
            </w:r>
          </w:p>
          <w:p w:rsidR="00E13AF7" w:rsidRPr="00A34A52" w:rsidRDefault="00E13AF7" w:rsidP="00A34A52">
            <w:r w:rsidRPr="00A34A52">
              <w:t>(yes/no)</w:t>
            </w:r>
          </w:p>
          <w:p w:rsidR="00E13AF7" w:rsidRPr="00A34A52" w:rsidRDefault="00E13AF7" w:rsidP="00A34A52">
            <w:r w:rsidRPr="00A34A52">
              <w:t xml:space="preserve"> </w:t>
            </w:r>
          </w:p>
        </w:tc>
        <w:tc>
          <w:tcPr>
            <w:tcW w:w="1147" w:type="dxa"/>
            <w:noWrap/>
            <w:hideMark/>
          </w:tcPr>
          <w:p w:rsidR="00E13AF7" w:rsidRPr="00A34A52" w:rsidRDefault="00E13AF7" w:rsidP="00A34A52">
            <w:r w:rsidRPr="00A34A52">
              <w:t>Source</w:t>
            </w:r>
          </w:p>
          <w:p w:rsidR="00E13AF7" w:rsidRPr="00A34A52" w:rsidRDefault="00E13AF7" w:rsidP="00A34A52">
            <w:r w:rsidRPr="00A34A52">
              <w:t xml:space="preserve">of </w:t>
            </w:r>
          </w:p>
          <w:p w:rsidR="00E13AF7" w:rsidRPr="00A34A52" w:rsidRDefault="00E13AF7" w:rsidP="00A34A52">
            <w:r w:rsidRPr="00A34A52">
              <w:t>Substance</w:t>
            </w:r>
          </w:p>
        </w:tc>
      </w:tr>
      <w:tr w:rsidR="00E13AF7" w:rsidRPr="00A34A52" w:rsidTr="00A75D4D">
        <w:trPr>
          <w:trHeight w:val="255"/>
        </w:trPr>
        <w:tc>
          <w:tcPr>
            <w:tcW w:w="1971" w:type="dxa"/>
            <w:noWrap/>
            <w:hideMark/>
          </w:tcPr>
          <w:p w:rsidR="00A34A52" w:rsidRPr="00A34A52" w:rsidRDefault="00A34A52" w:rsidP="00A34A52">
            <w:r w:rsidRPr="00A34A52">
              <w:t>Copper</w:t>
            </w:r>
          </w:p>
        </w:tc>
        <w:tc>
          <w:tcPr>
            <w:tcW w:w="1179" w:type="dxa"/>
            <w:noWrap/>
            <w:hideMark/>
          </w:tcPr>
          <w:p w:rsidR="00A34A52" w:rsidRPr="00A34A52" w:rsidRDefault="00A34A52" w:rsidP="00A34A52">
            <w:r w:rsidRPr="00A34A52">
              <w:t>ppm</w:t>
            </w:r>
          </w:p>
        </w:tc>
        <w:tc>
          <w:tcPr>
            <w:tcW w:w="1232" w:type="dxa"/>
            <w:noWrap/>
            <w:hideMark/>
          </w:tcPr>
          <w:p w:rsidR="00A34A52" w:rsidRPr="00A34A52" w:rsidRDefault="00A34A52" w:rsidP="00A34A52">
            <w:r w:rsidRPr="00A34A52">
              <w:t>AL=1.3</w:t>
            </w:r>
          </w:p>
        </w:tc>
        <w:tc>
          <w:tcPr>
            <w:tcW w:w="1232" w:type="dxa"/>
            <w:noWrap/>
            <w:hideMark/>
          </w:tcPr>
          <w:p w:rsidR="00A34A52" w:rsidRPr="00A34A52" w:rsidRDefault="00A34A52" w:rsidP="00A34A52">
            <w:r w:rsidRPr="00A34A52">
              <w:t>1.3</w:t>
            </w:r>
          </w:p>
        </w:tc>
        <w:tc>
          <w:tcPr>
            <w:tcW w:w="1430" w:type="dxa"/>
            <w:noWrap/>
            <w:hideMark/>
          </w:tcPr>
          <w:p w:rsidR="00A34A52" w:rsidRPr="00A34A52" w:rsidRDefault="00A34A52" w:rsidP="00A34A52">
            <w:r w:rsidRPr="00A34A52">
              <w:t>0.000</w:t>
            </w:r>
          </w:p>
        </w:tc>
        <w:tc>
          <w:tcPr>
            <w:tcW w:w="1430" w:type="dxa"/>
            <w:noWrap/>
            <w:hideMark/>
          </w:tcPr>
          <w:p w:rsidR="00A34A52" w:rsidRPr="00A34A52" w:rsidRDefault="00A34A52" w:rsidP="00A34A52">
            <w:r w:rsidRPr="00A34A52">
              <w:t>0</w:t>
            </w:r>
          </w:p>
        </w:tc>
        <w:tc>
          <w:tcPr>
            <w:tcW w:w="1179" w:type="dxa"/>
            <w:noWrap/>
            <w:hideMark/>
          </w:tcPr>
          <w:p w:rsidR="00A34A52" w:rsidRPr="00A34A52" w:rsidRDefault="00A34A52" w:rsidP="00A34A52">
            <w:r w:rsidRPr="00A34A52">
              <w:t>No</w:t>
            </w:r>
          </w:p>
        </w:tc>
        <w:tc>
          <w:tcPr>
            <w:tcW w:w="1147" w:type="dxa"/>
            <w:noWrap/>
            <w:hideMark/>
          </w:tcPr>
          <w:p w:rsidR="00A34A52" w:rsidRPr="00A34A52" w:rsidRDefault="00A34A52" w:rsidP="00A34A52">
            <w:r w:rsidRPr="00A34A52">
              <w:t>Corrosion of household plumbing systems,</w:t>
            </w:r>
            <w:r w:rsidR="000B4ADF" w:rsidRPr="00A34A52">
              <w:t xml:space="preserve"> </w:t>
            </w:r>
            <w:r w:rsidR="000B4ADF" w:rsidRPr="00A34A52">
              <w:t>erosion of natural deposits; leaching from</w:t>
            </w:r>
            <w:r w:rsidR="000B4ADF" w:rsidRPr="00A34A52">
              <w:t xml:space="preserve"> </w:t>
            </w:r>
            <w:r w:rsidR="000B4ADF" w:rsidRPr="00A34A52">
              <w:t>wood preservatives.</w:t>
            </w:r>
          </w:p>
        </w:tc>
      </w:tr>
      <w:tr w:rsidR="00E13AF7" w:rsidRPr="00A34A52" w:rsidTr="00A75D4D">
        <w:trPr>
          <w:trHeight w:val="255"/>
        </w:trPr>
        <w:tc>
          <w:tcPr>
            <w:tcW w:w="1971" w:type="dxa"/>
            <w:noWrap/>
            <w:hideMark/>
          </w:tcPr>
          <w:p w:rsidR="00A34A52" w:rsidRPr="00A34A52" w:rsidRDefault="00A34A52" w:rsidP="00A34A52">
            <w:r w:rsidRPr="00A34A52">
              <w:t>Lead</w:t>
            </w:r>
          </w:p>
        </w:tc>
        <w:tc>
          <w:tcPr>
            <w:tcW w:w="1179" w:type="dxa"/>
            <w:noWrap/>
            <w:hideMark/>
          </w:tcPr>
          <w:p w:rsidR="00A34A52" w:rsidRPr="00A34A52" w:rsidRDefault="00A34A52" w:rsidP="00A34A52">
            <w:r w:rsidRPr="00A34A52">
              <w:t>ppb</w:t>
            </w:r>
          </w:p>
        </w:tc>
        <w:tc>
          <w:tcPr>
            <w:tcW w:w="1232" w:type="dxa"/>
            <w:noWrap/>
            <w:hideMark/>
          </w:tcPr>
          <w:p w:rsidR="00A34A52" w:rsidRPr="00A34A52" w:rsidRDefault="00A34A52" w:rsidP="00A34A52">
            <w:r w:rsidRPr="00A34A52">
              <w:t>AL=15</w:t>
            </w:r>
          </w:p>
        </w:tc>
        <w:tc>
          <w:tcPr>
            <w:tcW w:w="1232" w:type="dxa"/>
            <w:noWrap/>
            <w:hideMark/>
          </w:tcPr>
          <w:p w:rsidR="00A34A52" w:rsidRPr="00A34A52" w:rsidRDefault="00A34A52" w:rsidP="00A34A52">
            <w:r w:rsidRPr="00A34A52">
              <w:t>0</w:t>
            </w:r>
          </w:p>
        </w:tc>
        <w:tc>
          <w:tcPr>
            <w:tcW w:w="1430" w:type="dxa"/>
            <w:noWrap/>
            <w:hideMark/>
          </w:tcPr>
          <w:p w:rsidR="00A34A52" w:rsidRPr="00A34A52" w:rsidRDefault="00A34A52" w:rsidP="00A34A52">
            <w:r w:rsidRPr="00A34A52">
              <w:t>0.00</w:t>
            </w:r>
          </w:p>
        </w:tc>
        <w:tc>
          <w:tcPr>
            <w:tcW w:w="1430" w:type="dxa"/>
            <w:noWrap/>
            <w:hideMark/>
          </w:tcPr>
          <w:p w:rsidR="00A34A52" w:rsidRPr="00A34A52" w:rsidRDefault="00A34A52" w:rsidP="00A34A52">
            <w:r w:rsidRPr="00A34A52">
              <w:t>0</w:t>
            </w:r>
          </w:p>
        </w:tc>
        <w:tc>
          <w:tcPr>
            <w:tcW w:w="1179" w:type="dxa"/>
            <w:noWrap/>
            <w:hideMark/>
          </w:tcPr>
          <w:p w:rsidR="00A34A52" w:rsidRPr="00A34A52" w:rsidRDefault="00A34A52" w:rsidP="00A34A52">
            <w:r w:rsidRPr="00A34A52">
              <w:t>No</w:t>
            </w:r>
          </w:p>
        </w:tc>
        <w:tc>
          <w:tcPr>
            <w:tcW w:w="1147" w:type="dxa"/>
            <w:noWrap/>
            <w:hideMark/>
          </w:tcPr>
          <w:p w:rsidR="00A34A52" w:rsidRPr="00A34A52" w:rsidRDefault="00A34A52" w:rsidP="00A34A52">
            <w:r w:rsidRPr="00A34A52">
              <w:t>Corrosion of household plumbing systems,</w:t>
            </w:r>
            <w:r w:rsidR="000B4ADF" w:rsidRPr="00A34A52">
              <w:t xml:space="preserve"> </w:t>
            </w:r>
            <w:r w:rsidR="000B4ADF" w:rsidRPr="00A34A52">
              <w:t>erosion of natural deposits.</w:t>
            </w:r>
          </w:p>
        </w:tc>
      </w:tr>
      <w:tr w:rsidR="00A34A52" w:rsidRPr="00A34A52" w:rsidTr="00A75D4D">
        <w:trPr>
          <w:trHeight w:val="255"/>
        </w:trPr>
        <w:tc>
          <w:tcPr>
            <w:tcW w:w="10800" w:type="dxa"/>
            <w:gridSpan w:val="8"/>
            <w:noWrap/>
            <w:hideMark/>
          </w:tcPr>
          <w:p w:rsidR="00A34A52" w:rsidRPr="00A34A52" w:rsidRDefault="00A34A52" w:rsidP="00A34A52">
            <w:pPr>
              <w:rPr>
                <w:b/>
                <w:bCs/>
              </w:rPr>
            </w:pPr>
            <w:r w:rsidRPr="00A34A52">
              <w:rPr>
                <w:b/>
                <w:bCs/>
              </w:rPr>
              <w:t>UNREGULATED VOLATILE ORGANIC SUBSTANCES</w:t>
            </w:r>
          </w:p>
        </w:tc>
      </w:tr>
      <w:tr w:rsidR="00E13AF7" w:rsidRPr="00A34A52" w:rsidTr="00A75D4D">
        <w:trPr>
          <w:trHeight w:val="826"/>
        </w:trPr>
        <w:tc>
          <w:tcPr>
            <w:tcW w:w="1971" w:type="dxa"/>
            <w:noWrap/>
            <w:hideMark/>
          </w:tcPr>
          <w:p w:rsidR="00E13AF7" w:rsidRPr="00A34A52" w:rsidRDefault="00E13AF7" w:rsidP="00E13AF7">
            <w:r w:rsidRPr="00A34A52">
              <w:t>Substance</w:t>
            </w:r>
          </w:p>
          <w:p w:rsidR="00E13AF7" w:rsidRPr="00A34A52" w:rsidRDefault="00E13AF7" w:rsidP="00E13AF7">
            <w:r w:rsidRPr="00A34A52">
              <w:t> </w:t>
            </w:r>
          </w:p>
          <w:p w:rsidR="00E13AF7" w:rsidRPr="00A34A52" w:rsidRDefault="00E13AF7" w:rsidP="00E13AF7">
            <w:r w:rsidRPr="00A34A52">
              <w:t> </w:t>
            </w:r>
          </w:p>
        </w:tc>
        <w:tc>
          <w:tcPr>
            <w:tcW w:w="1179" w:type="dxa"/>
            <w:noWrap/>
            <w:hideMark/>
          </w:tcPr>
          <w:p w:rsidR="00E13AF7" w:rsidRPr="00A34A52" w:rsidRDefault="00E13AF7" w:rsidP="00E13AF7">
            <w:r w:rsidRPr="00A34A52">
              <w:t>Units</w:t>
            </w:r>
          </w:p>
          <w:p w:rsidR="00E13AF7" w:rsidRPr="00A34A52" w:rsidRDefault="00E13AF7" w:rsidP="00E13AF7">
            <w:r w:rsidRPr="00A34A52">
              <w:t> </w:t>
            </w:r>
          </w:p>
          <w:p w:rsidR="00E13AF7" w:rsidRPr="00A34A52" w:rsidRDefault="00E13AF7" w:rsidP="00E13AF7">
            <w:r w:rsidRPr="00A34A52">
              <w:t> </w:t>
            </w:r>
          </w:p>
        </w:tc>
        <w:tc>
          <w:tcPr>
            <w:tcW w:w="1232" w:type="dxa"/>
            <w:noWrap/>
            <w:hideMark/>
          </w:tcPr>
          <w:p w:rsidR="00E13AF7" w:rsidRPr="00A34A52" w:rsidRDefault="00E13AF7" w:rsidP="00E13AF7">
            <w:r w:rsidRPr="00A34A52">
              <w:t>MCL</w:t>
            </w:r>
          </w:p>
          <w:p w:rsidR="00E13AF7" w:rsidRPr="00A34A52" w:rsidRDefault="00E13AF7" w:rsidP="00E13AF7">
            <w:r w:rsidRPr="00A34A52">
              <w:t> </w:t>
            </w:r>
          </w:p>
          <w:p w:rsidR="00E13AF7" w:rsidRPr="00A34A52" w:rsidRDefault="00E13AF7" w:rsidP="00E13AF7">
            <w:r w:rsidRPr="00A34A52">
              <w:t> </w:t>
            </w:r>
          </w:p>
        </w:tc>
        <w:tc>
          <w:tcPr>
            <w:tcW w:w="1232" w:type="dxa"/>
            <w:noWrap/>
            <w:hideMark/>
          </w:tcPr>
          <w:p w:rsidR="00E13AF7" w:rsidRPr="00A34A52" w:rsidRDefault="00E13AF7" w:rsidP="00E13AF7">
            <w:r w:rsidRPr="00A34A52">
              <w:t>MCLG</w:t>
            </w:r>
          </w:p>
          <w:p w:rsidR="00E13AF7" w:rsidRPr="00A34A52" w:rsidRDefault="00E13AF7" w:rsidP="00E13AF7">
            <w:r w:rsidRPr="00A34A52">
              <w:t> </w:t>
            </w:r>
          </w:p>
          <w:p w:rsidR="00E13AF7" w:rsidRPr="00A34A52" w:rsidRDefault="00E13AF7" w:rsidP="00E13AF7">
            <w:r w:rsidRPr="00A34A52">
              <w:t> </w:t>
            </w:r>
          </w:p>
        </w:tc>
        <w:tc>
          <w:tcPr>
            <w:tcW w:w="1430" w:type="dxa"/>
            <w:noWrap/>
            <w:hideMark/>
          </w:tcPr>
          <w:p w:rsidR="00E13AF7" w:rsidRPr="00A34A52" w:rsidRDefault="00E13AF7" w:rsidP="00E13AF7">
            <w:r w:rsidRPr="00A34A52">
              <w:t>Highest</w:t>
            </w:r>
          </w:p>
          <w:p w:rsidR="00E13AF7" w:rsidRPr="00A34A52" w:rsidRDefault="00E13AF7" w:rsidP="00E13AF7">
            <w:r w:rsidRPr="00A34A52">
              <w:t>Level</w:t>
            </w:r>
          </w:p>
          <w:p w:rsidR="00E13AF7" w:rsidRPr="00A34A52" w:rsidRDefault="00E13AF7" w:rsidP="00E13AF7">
            <w:r w:rsidRPr="00A34A52">
              <w:t>Detected</w:t>
            </w:r>
          </w:p>
        </w:tc>
        <w:tc>
          <w:tcPr>
            <w:tcW w:w="1430" w:type="dxa"/>
            <w:noWrap/>
            <w:hideMark/>
          </w:tcPr>
          <w:p w:rsidR="00E13AF7" w:rsidRPr="00A34A52" w:rsidRDefault="00E13AF7" w:rsidP="00E13AF7">
            <w:r w:rsidRPr="00A34A52">
              <w:t>Violation</w:t>
            </w:r>
          </w:p>
          <w:p w:rsidR="00E13AF7" w:rsidRPr="00A34A52" w:rsidRDefault="00E13AF7" w:rsidP="00E13AF7">
            <w:r w:rsidRPr="00A34A52">
              <w:t>(yes/no)</w:t>
            </w:r>
          </w:p>
          <w:p w:rsidR="00E13AF7" w:rsidRPr="00A34A52" w:rsidRDefault="00E13AF7" w:rsidP="00E13AF7">
            <w:r w:rsidRPr="00A34A52">
              <w:t> </w:t>
            </w:r>
          </w:p>
        </w:tc>
        <w:tc>
          <w:tcPr>
            <w:tcW w:w="2326" w:type="dxa"/>
            <w:gridSpan w:val="2"/>
            <w:noWrap/>
            <w:hideMark/>
          </w:tcPr>
          <w:p w:rsidR="00E13AF7" w:rsidRPr="00A34A52" w:rsidRDefault="00E13AF7" w:rsidP="00E13AF7">
            <w:r w:rsidRPr="00A34A52">
              <w:t>Source</w:t>
            </w:r>
          </w:p>
          <w:p w:rsidR="00E13AF7" w:rsidRPr="00A34A52" w:rsidRDefault="00E13AF7" w:rsidP="00E13AF7">
            <w:r w:rsidRPr="00A34A52">
              <w:t>of</w:t>
            </w:r>
          </w:p>
          <w:p w:rsidR="00E13AF7" w:rsidRPr="00A34A52" w:rsidRDefault="00E13AF7" w:rsidP="00E13AF7">
            <w:r w:rsidRPr="00A34A52">
              <w:t>Substance</w:t>
            </w:r>
          </w:p>
        </w:tc>
      </w:tr>
      <w:tr w:rsidR="000B4ADF" w:rsidRPr="00A34A52" w:rsidTr="00A75D4D">
        <w:trPr>
          <w:trHeight w:val="255"/>
        </w:trPr>
        <w:tc>
          <w:tcPr>
            <w:tcW w:w="1971" w:type="dxa"/>
            <w:noWrap/>
            <w:hideMark/>
          </w:tcPr>
          <w:p w:rsidR="000B4ADF" w:rsidRPr="00A34A52" w:rsidRDefault="000B4ADF" w:rsidP="000B4ADF">
            <w:proofErr w:type="spellStart"/>
            <w:r w:rsidRPr="00A34A52">
              <w:t>Bromodichloro</w:t>
            </w:r>
            <w:proofErr w:type="spellEnd"/>
            <w:r w:rsidRPr="00A34A52">
              <w:t xml:space="preserve"> </w:t>
            </w:r>
            <w:r w:rsidRPr="00A34A52">
              <w:t>methane</w:t>
            </w:r>
          </w:p>
        </w:tc>
        <w:tc>
          <w:tcPr>
            <w:tcW w:w="1179" w:type="dxa"/>
            <w:noWrap/>
            <w:hideMark/>
          </w:tcPr>
          <w:p w:rsidR="000B4ADF" w:rsidRPr="00A34A52" w:rsidRDefault="000B4ADF" w:rsidP="000B4ADF">
            <w:r w:rsidRPr="00A34A52">
              <w:t>ppb</w:t>
            </w:r>
          </w:p>
        </w:tc>
        <w:tc>
          <w:tcPr>
            <w:tcW w:w="1232" w:type="dxa"/>
            <w:noWrap/>
            <w:hideMark/>
          </w:tcPr>
          <w:p w:rsidR="000B4ADF" w:rsidRDefault="000B4ADF" w:rsidP="000B4ADF">
            <w:r w:rsidRPr="007B5FDC">
              <w:t>None Established</w:t>
            </w:r>
          </w:p>
        </w:tc>
        <w:tc>
          <w:tcPr>
            <w:tcW w:w="1232" w:type="dxa"/>
            <w:noWrap/>
            <w:hideMark/>
          </w:tcPr>
          <w:p w:rsidR="000B4ADF" w:rsidRDefault="000B4ADF" w:rsidP="000B4ADF">
            <w:r w:rsidRPr="007B5FDC">
              <w:t>None Established</w:t>
            </w:r>
          </w:p>
        </w:tc>
        <w:tc>
          <w:tcPr>
            <w:tcW w:w="1430" w:type="dxa"/>
            <w:noWrap/>
            <w:hideMark/>
          </w:tcPr>
          <w:p w:rsidR="000B4ADF" w:rsidRPr="00A34A52" w:rsidRDefault="000B4ADF" w:rsidP="000B4ADF">
            <w:r w:rsidRPr="00A34A52">
              <w:t>2.1</w:t>
            </w:r>
          </w:p>
        </w:tc>
        <w:tc>
          <w:tcPr>
            <w:tcW w:w="1430" w:type="dxa"/>
            <w:noWrap/>
            <w:hideMark/>
          </w:tcPr>
          <w:p w:rsidR="000B4ADF" w:rsidRPr="00A34A52" w:rsidRDefault="000B4ADF" w:rsidP="000B4ADF">
            <w:r w:rsidRPr="00A34A52">
              <w:t>No</w:t>
            </w:r>
          </w:p>
        </w:tc>
        <w:tc>
          <w:tcPr>
            <w:tcW w:w="2326" w:type="dxa"/>
            <w:gridSpan w:val="2"/>
            <w:noWrap/>
            <w:hideMark/>
          </w:tcPr>
          <w:p w:rsidR="000B4ADF" w:rsidRPr="00A34A52" w:rsidRDefault="000B4ADF" w:rsidP="000B4ADF">
            <w:r w:rsidRPr="00A34A52">
              <w:t>By-product of drinking water chlorination.</w:t>
            </w:r>
          </w:p>
        </w:tc>
      </w:tr>
      <w:tr w:rsidR="000B4ADF" w:rsidRPr="00A34A52" w:rsidTr="00A75D4D">
        <w:trPr>
          <w:trHeight w:val="255"/>
        </w:trPr>
        <w:tc>
          <w:tcPr>
            <w:tcW w:w="1971" w:type="dxa"/>
            <w:noWrap/>
            <w:hideMark/>
          </w:tcPr>
          <w:p w:rsidR="000B4ADF" w:rsidRPr="00A34A52" w:rsidRDefault="000B4ADF" w:rsidP="000B4ADF">
            <w:r w:rsidRPr="00A34A52">
              <w:t>Chloroform</w:t>
            </w:r>
          </w:p>
        </w:tc>
        <w:tc>
          <w:tcPr>
            <w:tcW w:w="1179" w:type="dxa"/>
            <w:noWrap/>
            <w:hideMark/>
          </w:tcPr>
          <w:p w:rsidR="000B4ADF" w:rsidRPr="00A34A52" w:rsidRDefault="000B4ADF" w:rsidP="000B4ADF">
            <w:r w:rsidRPr="00A34A52">
              <w:t>ppb</w:t>
            </w:r>
          </w:p>
        </w:tc>
        <w:tc>
          <w:tcPr>
            <w:tcW w:w="1232" w:type="dxa"/>
            <w:noWrap/>
            <w:hideMark/>
          </w:tcPr>
          <w:p w:rsidR="000B4ADF" w:rsidRDefault="000B4ADF" w:rsidP="000B4ADF">
            <w:r w:rsidRPr="00365FEA">
              <w:t>None Established</w:t>
            </w:r>
          </w:p>
        </w:tc>
        <w:tc>
          <w:tcPr>
            <w:tcW w:w="1232" w:type="dxa"/>
            <w:noWrap/>
            <w:hideMark/>
          </w:tcPr>
          <w:p w:rsidR="000B4ADF" w:rsidRDefault="000B4ADF" w:rsidP="000B4ADF">
            <w:r w:rsidRPr="00365FEA">
              <w:t>None Established</w:t>
            </w:r>
          </w:p>
        </w:tc>
        <w:tc>
          <w:tcPr>
            <w:tcW w:w="1430" w:type="dxa"/>
            <w:noWrap/>
            <w:hideMark/>
          </w:tcPr>
          <w:p w:rsidR="000B4ADF" w:rsidRPr="00A34A52" w:rsidRDefault="000B4ADF" w:rsidP="000B4ADF">
            <w:r w:rsidRPr="00A34A52">
              <w:t>47.8</w:t>
            </w:r>
          </w:p>
        </w:tc>
        <w:tc>
          <w:tcPr>
            <w:tcW w:w="1430" w:type="dxa"/>
            <w:noWrap/>
            <w:hideMark/>
          </w:tcPr>
          <w:p w:rsidR="000B4ADF" w:rsidRPr="00A34A52" w:rsidRDefault="000B4ADF" w:rsidP="000B4ADF">
            <w:r w:rsidRPr="00A34A52">
              <w:t>No</w:t>
            </w:r>
          </w:p>
        </w:tc>
        <w:tc>
          <w:tcPr>
            <w:tcW w:w="2326" w:type="dxa"/>
            <w:gridSpan w:val="2"/>
            <w:noWrap/>
            <w:hideMark/>
          </w:tcPr>
          <w:p w:rsidR="000B4ADF" w:rsidRPr="00A34A52" w:rsidRDefault="000B4ADF" w:rsidP="000B4ADF">
            <w:r w:rsidRPr="00A34A52">
              <w:t>By-product of drinking water chlorination.</w:t>
            </w:r>
          </w:p>
        </w:tc>
      </w:tr>
      <w:tr w:rsidR="000B4ADF" w:rsidRPr="00A34A52" w:rsidTr="00A75D4D">
        <w:trPr>
          <w:trHeight w:val="255"/>
        </w:trPr>
        <w:tc>
          <w:tcPr>
            <w:tcW w:w="1971" w:type="dxa"/>
            <w:noWrap/>
            <w:hideMark/>
          </w:tcPr>
          <w:p w:rsidR="000B4ADF" w:rsidRPr="00A34A52" w:rsidRDefault="000B4ADF" w:rsidP="000B4ADF">
            <w:proofErr w:type="spellStart"/>
            <w:r>
              <w:t>Chlorodibromo</w:t>
            </w:r>
            <w:proofErr w:type="spellEnd"/>
            <w:r w:rsidRPr="00A34A52">
              <w:t xml:space="preserve"> </w:t>
            </w:r>
            <w:r w:rsidRPr="00A34A52">
              <w:t>methane</w:t>
            </w:r>
          </w:p>
        </w:tc>
        <w:tc>
          <w:tcPr>
            <w:tcW w:w="1179" w:type="dxa"/>
            <w:noWrap/>
            <w:hideMark/>
          </w:tcPr>
          <w:p w:rsidR="000B4ADF" w:rsidRPr="00A34A52" w:rsidRDefault="000B4ADF" w:rsidP="000B4ADF">
            <w:r w:rsidRPr="00A34A52">
              <w:t>ppb</w:t>
            </w:r>
          </w:p>
        </w:tc>
        <w:tc>
          <w:tcPr>
            <w:tcW w:w="1232" w:type="dxa"/>
            <w:noWrap/>
            <w:hideMark/>
          </w:tcPr>
          <w:p w:rsidR="000B4ADF" w:rsidRDefault="000B4ADF" w:rsidP="000B4ADF">
            <w:r w:rsidRPr="00E11C40">
              <w:t>None Established</w:t>
            </w:r>
          </w:p>
        </w:tc>
        <w:tc>
          <w:tcPr>
            <w:tcW w:w="1232" w:type="dxa"/>
            <w:noWrap/>
            <w:hideMark/>
          </w:tcPr>
          <w:p w:rsidR="000B4ADF" w:rsidRDefault="000B4ADF" w:rsidP="000B4ADF">
            <w:r w:rsidRPr="00E11C40">
              <w:t>None Established</w:t>
            </w:r>
          </w:p>
        </w:tc>
        <w:tc>
          <w:tcPr>
            <w:tcW w:w="1430" w:type="dxa"/>
            <w:noWrap/>
            <w:hideMark/>
          </w:tcPr>
          <w:p w:rsidR="000B4ADF" w:rsidRPr="00A34A52" w:rsidRDefault="000B4ADF" w:rsidP="000B4ADF">
            <w:r w:rsidRPr="00A34A52">
              <w:t>9.9</w:t>
            </w:r>
          </w:p>
        </w:tc>
        <w:tc>
          <w:tcPr>
            <w:tcW w:w="1430" w:type="dxa"/>
            <w:noWrap/>
            <w:hideMark/>
          </w:tcPr>
          <w:p w:rsidR="000B4ADF" w:rsidRPr="00A34A52" w:rsidRDefault="000B4ADF" w:rsidP="000B4ADF">
            <w:r w:rsidRPr="00A34A52">
              <w:t>No</w:t>
            </w:r>
          </w:p>
        </w:tc>
        <w:tc>
          <w:tcPr>
            <w:tcW w:w="2326" w:type="dxa"/>
            <w:gridSpan w:val="2"/>
            <w:noWrap/>
            <w:hideMark/>
          </w:tcPr>
          <w:p w:rsidR="000B4ADF" w:rsidRPr="00A34A52" w:rsidRDefault="000B4ADF" w:rsidP="000B4ADF">
            <w:r w:rsidRPr="00A34A52">
              <w:t>By-product of drinking water chlorination.</w:t>
            </w:r>
          </w:p>
        </w:tc>
      </w:tr>
      <w:tr w:rsidR="00A34A52" w:rsidRPr="00A34A52" w:rsidTr="00A75D4D">
        <w:trPr>
          <w:trHeight w:val="255"/>
        </w:trPr>
        <w:tc>
          <w:tcPr>
            <w:tcW w:w="10800" w:type="dxa"/>
            <w:gridSpan w:val="8"/>
            <w:noWrap/>
            <w:hideMark/>
          </w:tcPr>
          <w:p w:rsidR="00A34A52" w:rsidRPr="00A34A52" w:rsidRDefault="00A34A52" w:rsidP="00A34A52">
            <w:pPr>
              <w:rPr>
                <w:b/>
                <w:bCs/>
              </w:rPr>
            </w:pPr>
            <w:r w:rsidRPr="00A34A52">
              <w:rPr>
                <w:b/>
                <w:bCs/>
              </w:rPr>
              <w:t>PRIMARY INORGANIC SUBSTANCES</w:t>
            </w:r>
          </w:p>
        </w:tc>
      </w:tr>
      <w:tr w:rsidR="00E13AF7" w:rsidRPr="00A34A52" w:rsidTr="00A75D4D">
        <w:trPr>
          <w:trHeight w:val="255"/>
        </w:trPr>
        <w:tc>
          <w:tcPr>
            <w:tcW w:w="1971" w:type="dxa"/>
            <w:noWrap/>
            <w:hideMark/>
          </w:tcPr>
          <w:p w:rsidR="00E13AF7" w:rsidRPr="00A34A52" w:rsidRDefault="00E13AF7" w:rsidP="00E13AF7">
            <w:r w:rsidRPr="00A34A52">
              <w:t>Substance</w:t>
            </w:r>
          </w:p>
          <w:p w:rsidR="00E13AF7" w:rsidRPr="00A34A52" w:rsidRDefault="00E13AF7" w:rsidP="00E13AF7">
            <w:r w:rsidRPr="00A34A52">
              <w:t> </w:t>
            </w:r>
          </w:p>
          <w:p w:rsidR="00E13AF7" w:rsidRPr="00A34A52" w:rsidRDefault="00E13AF7" w:rsidP="00E13AF7">
            <w:r w:rsidRPr="00A34A52">
              <w:t> </w:t>
            </w:r>
          </w:p>
        </w:tc>
        <w:tc>
          <w:tcPr>
            <w:tcW w:w="1179" w:type="dxa"/>
            <w:noWrap/>
            <w:hideMark/>
          </w:tcPr>
          <w:p w:rsidR="00E13AF7" w:rsidRPr="00A34A52" w:rsidRDefault="00E13AF7" w:rsidP="00E13AF7">
            <w:r w:rsidRPr="00A34A52">
              <w:t>Units</w:t>
            </w:r>
          </w:p>
          <w:p w:rsidR="00E13AF7" w:rsidRPr="00A34A52" w:rsidRDefault="00E13AF7" w:rsidP="00E13AF7">
            <w:r w:rsidRPr="00A34A52">
              <w:t> </w:t>
            </w:r>
          </w:p>
          <w:p w:rsidR="00E13AF7" w:rsidRPr="00A34A52" w:rsidRDefault="00E13AF7" w:rsidP="00E13AF7">
            <w:r w:rsidRPr="00A34A52">
              <w:t> </w:t>
            </w:r>
          </w:p>
        </w:tc>
        <w:tc>
          <w:tcPr>
            <w:tcW w:w="1232" w:type="dxa"/>
            <w:noWrap/>
            <w:hideMark/>
          </w:tcPr>
          <w:p w:rsidR="00E13AF7" w:rsidRPr="00A34A52" w:rsidRDefault="00E13AF7" w:rsidP="00E13AF7">
            <w:r w:rsidRPr="00A34A52">
              <w:t>MCL</w:t>
            </w:r>
          </w:p>
          <w:p w:rsidR="00E13AF7" w:rsidRPr="00A34A52" w:rsidRDefault="00E13AF7" w:rsidP="00E13AF7">
            <w:r w:rsidRPr="00A34A52">
              <w:t> </w:t>
            </w:r>
          </w:p>
          <w:p w:rsidR="00E13AF7" w:rsidRPr="00A34A52" w:rsidRDefault="00E13AF7" w:rsidP="00E13AF7">
            <w:r w:rsidRPr="00A34A52">
              <w:t> </w:t>
            </w:r>
          </w:p>
        </w:tc>
        <w:tc>
          <w:tcPr>
            <w:tcW w:w="1232" w:type="dxa"/>
            <w:noWrap/>
            <w:hideMark/>
          </w:tcPr>
          <w:p w:rsidR="00E13AF7" w:rsidRPr="00A34A52" w:rsidRDefault="00E13AF7" w:rsidP="00E13AF7">
            <w:r w:rsidRPr="00A34A52">
              <w:t>MCLG</w:t>
            </w:r>
          </w:p>
          <w:p w:rsidR="00E13AF7" w:rsidRPr="00A34A52" w:rsidRDefault="00E13AF7" w:rsidP="00E13AF7">
            <w:r w:rsidRPr="00A34A52">
              <w:t> </w:t>
            </w:r>
          </w:p>
          <w:p w:rsidR="00E13AF7" w:rsidRPr="00A34A52" w:rsidRDefault="00E13AF7" w:rsidP="00E13AF7">
            <w:r w:rsidRPr="00A34A52">
              <w:t> </w:t>
            </w:r>
          </w:p>
        </w:tc>
        <w:tc>
          <w:tcPr>
            <w:tcW w:w="1430" w:type="dxa"/>
            <w:noWrap/>
            <w:hideMark/>
          </w:tcPr>
          <w:p w:rsidR="00E13AF7" w:rsidRPr="00A34A52" w:rsidRDefault="00E13AF7" w:rsidP="00E13AF7">
            <w:r w:rsidRPr="00A34A52">
              <w:t>Highest</w:t>
            </w:r>
          </w:p>
          <w:p w:rsidR="00E13AF7" w:rsidRPr="00A34A52" w:rsidRDefault="00E13AF7" w:rsidP="00E13AF7">
            <w:r w:rsidRPr="00A34A52">
              <w:t>Level</w:t>
            </w:r>
          </w:p>
          <w:p w:rsidR="00E13AF7" w:rsidRPr="00A34A52" w:rsidRDefault="00E13AF7" w:rsidP="00E13AF7">
            <w:r w:rsidRPr="00A34A52">
              <w:t>Detected</w:t>
            </w:r>
          </w:p>
        </w:tc>
        <w:tc>
          <w:tcPr>
            <w:tcW w:w="1430" w:type="dxa"/>
            <w:noWrap/>
            <w:hideMark/>
          </w:tcPr>
          <w:p w:rsidR="00E13AF7" w:rsidRPr="00A34A52" w:rsidRDefault="00E13AF7" w:rsidP="00E13AF7">
            <w:r w:rsidRPr="00A34A52">
              <w:t>Violation</w:t>
            </w:r>
          </w:p>
          <w:p w:rsidR="00E13AF7" w:rsidRPr="00A34A52" w:rsidRDefault="00E13AF7" w:rsidP="00E13AF7">
            <w:r w:rsidRPr="00A34A52">
              <w:t>(yes/no)</w:t>
            </w:r>
          </w:p>
          <w:p w:rsidR="00E13AF7" w:rsidRPr="00A34A52" w:rsidRDefault="00E13AF7" w:rsidP="00E13AF7">
            <w:r w:rsidRPr="00A34A52">
              <w:t> </w:t>
            </w:r>
          </w:p>
        </w:tc>
        <w:tc>
          <w:tcPr>
            <w:tcW w:w="1179" w:type="dxa"/>
            <w:noWrap/>
            <w:hideMark/>
          </w:tcPr>
          <w:p w:rsidR="00E13AF7" w:rsidRPr="00A34A52" w:rsidRDefault="00E13AF7" w:rsidP="00E13AF7">
            <w:r w:rsidRPr="00A34A52">
              <w:t>Source</w:t>
            </w:r>
          </w:p>
          <w:p w:rsidR="00E13AF7" w:rsidRPr="00A34A52" w:rsidRDefault="00E13AF7" w:rsidP="00E13AF7">
            <w:r w:rsidRPr="00A34A52">
              <w:t>of</w:t>
            </w:r>
          </w:p>
          <w:p w:rsidR="00E13AF7" w:rsidRPr="00A34A52" w:rsidRDefault="00E13AF7" w:rsidP="00E13AF7">
            <w:r w:rsidRPr="00A34A52">
              <w:t>Substance</w:t>
            </w:r>
          </w:p>
        </w:tc>
        <w:tc>
          <w:tcPr>
            <w:tcW w:w="1147" w:type="dxa"/>
            <w:noWrap/>
            <w:hideMark/>
          </w:tcPr>
          <w:p w:rsidR="00E13AF7" w:rsidRPr="00A34A52" w:rsidRDefault="00E13AF7" w:rsidP="00E13AF7">
            <w:r w:rsidRPr="00A34A52">
              <w:t>Substance</w:t>
            </w:r>
          </w:p>
          <w:p w:rsidR="00E13AF7" w:rsidRPr="00A34A52" w:rsidRDefault="00E13AF7" w:rsidP="00E13AF7">
            <w:r w:rsidRPr="00A34A52">
              <w:t> </w:t>
            </w:r>
          </w:p>
          <w:p w:rsidR="00E13AF7" w:rsidRPr="00A34A52" w:rsidRDefault="00E13AF7" w:rsidP="00E13AF7">
            <w:r w:rsidRPr="00A34A52">
              <w:t> </w:t>
            </w:r>
          </w:p>
        </w:tc>
      </w:tr>
      <w:tr w:rsidR="00E13AF7" w:rsidRPr="00A34A52" w:rsidTr="00A75D4D">
        <w:trPr>
          <w:trHeight w:val="255"/>
        </w:trPr>
        <w:tc>
          <w:tcPr>
            <w:tcW w:w="1971" w:type="dxa"/>
            <w:noWrap/>
            <w:hideMark/>
          </w:tcPr>
          <w:p w:rsidR="00E13AF7" w:rsidRPr="00A34A52" w:rsidRDefault="00E13AF7" w:rsidP="00E13AF7">
            <w:r w:rsidRPr="00A34A52">
              <w:t>Fluoride</w:t>
            </w:r>
          </w:p>
        </w:tc>
        <w:tc>
          <w:tcPr>
            <w:tcW w:w="1179" w:type="dxa"/>
            <w:noWrap/>
            <w:hideMark/>
          </w:tcPr>
          <w:p w:rsidR="00E13AF7" w:rsidRPr="00A34A52" w:rsidRDefault="00E13AF7" w:rsidP="00E13AF7">
            <w:r w:rsidRPr="00A34A52">
              <w:t>ppm</w:t>
            </w:r>
          </w:p>
        </w:tc>
        <w:tc>
          <w:tcPr>
            <w:tcW w:w="1232" w:type="dxa"/>
            <w:noWrap/>
            <w:hideMark/>
          </w:tcPr>
          <w:p w:rsidR="00E13AF7" w:rsidRPr="00A34A52" w:rsidRDefault="00E13AF7" w:rsidP="00E13AF7">
            <w:r w:rsidRPr="00A34A52">
              <w:t>4.0</w:t>
            </w:r>
          </w:p>
        </w:tc>
        <w:tc>
          <w:tcPr>
            <w:tcW w:w="1232" w:type="dxa"/>
            <w:noWrap/>
            <w:hideMark/>
          </w:tcPr>
          <w:p w:rsidR="00E13AF7" w:rsidRPr="00A34A52" w:rsidRDefault="00E13AF7" w:rsidP="00E13AF7">
            <w:r w:rsidRPr="00A34A52">
              <w:t>4.0</w:t>
            </w:r>
          </w:p>
        </w:tc>
        <w:tc>
          <w:tcPr>
            <w:tcW w:w="1430" w:type="dxa"/>
            <w:noWrap/>
            <w:hideMark/>
          </w:tcPr>
          <w:p w:rsidR="00E13AF7" w:rsidRPr="00A34A52" w:rsidRDefault="00E13AF7" w:rsidP="00E13AF7">
            <w:r w:rsidRPr="00A34A52">
              <w:t>0.83</w:t>
            </w:r>
          </w:p>
        </w:tc>
        <w:tc>
          <w:tcPr>
            <w:tcW w:w="1430" w:type="dxa"/>
            <w:noWrap/>
            <w:hideMark/>
          </w:tcPr>
          <w:p w:rsidR="00E13AF7" w:rsidRPr="00A34A52" w:rsidRDefault="00E13AF7" w:rsidP="00E13AF7">
            <w:r w:rsidRPr="00A34A52">
              <w:t>No</w:t>
            </w:r>
          </w:p>
        </w:tc>
        <w:tc>
          <w:tcPr>
            <w:tcW w:w="1179" w:type="dxa"/>
            <w:noWrap/>
            <w:hideMark/>
          </w:tcPr>
          <w:p w:rsidR="00E13AF7" w:rsidRPr="00A34A52" w:rsidRDefault="00E13AF7" w:rsidP="00E13AF7">
            <w:r w:rsidRPr="00A34A52">
              <w:t>0.13-1.38</w:t>
            </w:r>
          </w:p>
        </w:tc>
        <w:tc>
          <w:tcPr>
            <w:tcW w:w="1147" w:type="dxa"/>
            <w:noWrap/>
            <w:hideMark/>
          </w:tcPr>
          <w:p w:rsidR="00E13AF7" w:rsidRPr="00A34A52" w:rsidRDefault="00E13AF7" w:rsidP="00E13AF7">
            <w:r w:rsidRPr="00A34A52">
              <w:t>Erosion of natural deposits; water additive that</w:t>
            </w:r>
            <w:r w:rsidR="000B4ADF">
              <w:t xml:space="preserve"> </w:t>
            </w:r>
            <w:r w:rsidR="000B4ADF" w:rsidRPr="00A34A52">
              <w:t xml:space="preserve">promotes strong teeth; </w:t>
            </w:r>
            <w:r w:rsidR="000B4ADF" w:rsidRPr="00A34A52">
              <w:lastRenderedPageBreak/>
              <w:t>discharge from fertilizer</w:t>
            </w:r>
            <w:r w:rsidR="000B4ADF">
              <w:t xml:space="preserve"> </w:t>
            </w:r>
            <w:r w:rsidR="000B4ADF" w:rsidRPr="00A34A52">
              <w:t>and aluminum factories.</w:t>
            </w:r>
          </w:p>
        </w:tc>
      </w:tr>
      <w:tr w:rsidR="00E13AF7" w:rsidRPr="00A34A52" w:rsidTr="00A75D4D">
        <w:trPr>
          <w:trHeight w:val="255"/>
        </w:trPr>
        <w:tc>
          <w:tcPr>
            <w:tcW w:w="1971" w:type="dxa"/>
            <w:noWrap/>
            <w:hideMark/>
          </w:tcPr>
          <w:p w:rsidR="00E13AF7" w:rsidRPr="00A34A52" w:rsidRDefault="00E13AF7" w:rsidP="00A34A52">
            <w:r w:rsidRPr="00A34A52">
              <w:lastRenderedPageBreak/>
              <w:t>Nitrate/Nitrite</w:t>
            </w:r>
          </w:p>
        </w:tc>
        <w:tc>
          <w:tcPr>
            <w:tcW w:w="1179" w:type="dxa"/>
            <w:noWrap/>
            <w:hideMark/>
          </w:tcPr>
          <w:p w:rsidR="00E13AF7" w:rsidRPr="00A34A52" w:rsidRDefault="00E13AF7" w:rsidP="00A34A52">
            <w:r w:rsidRPr="00A34A52">
              <w:t>ppm</w:t>
            </w:r>
          </w:p>
        </w:tc>
        <w:tc>
          <w:tcPr>
            <w:tcW w:w="1232" w:type="dxa"/>
            <w:noWrap/>
            <w:hideMark/>
          </w:tcPr>
          <w:p w:rsidR="00E13AF7" w:rsidRPr="00A34A52" w:rsidRDefault="00E13AF7" w:rsidP="00A34A52">
            <w:r w:rsidRPr="00A34A52">
              <w:t>10.0</w:t>
            </w:r>
          </w:p>
        </w:tc>
        <w:tc>
          <w:tcPr>
            <w:tcW w:w="1232" w:type="dxa"/>
            <w:noWrap/>
            <w:hideMark/>
          </w:tcPr>
          <w:p w:rsidR="00E13AF7" w:rsidRPr="00A34A52" w:rsidRDefault="00E13AF7" w:rsidP="00A34A52">
            <w:r w:rsidRPr="00A34A52">
              <w:t>10.0</w:t>
            </w:r>
          </w:p>
        </w:tc>
        <w:tc>
          <w:tcPr>
            <w:tcW w:w="1430" w:type="dxa"/>
            <w:noWrap/>
            <w:hideMark/>
          </w:tcPr>
          <w:p w:rsidR="00E13AF7" w:rsidRPr="00A34A52" w:rsidRDefault="00E13AF7" w:rsidP="00A34A52">
            <w:r w:rsidRPr="00A34A52">
              <w:t>0.28</w:t>
            </w:r>
          </w:p>
        </w:tc>
        <w:tc>
          <w:tcPr>
            <w:tcW w:w="1430" w:type="dxa"/>
            <w:noWrap/>
            <w:hideMark/>
          </w:tcPr>
          <w:p w:rsidR="00E13AF7" w:rsidRPr="00A34A52" w:rsidRDefault="00E13AF7" w:rsidP="00A34A52">
            <w:r w:rsidRPr="00A34A52">
              <w:t>No</w:t>
            </w:r>
          </w:p>
        </w:tc>
        <w:tc>
          <w:tcPr>
            <w:tcW w:w="1179" w:type="dxa"/>
            <w:noWrap/>
            <w:hideMark/>
          </w:tcPr>
          <w:p w:rsidR="00E13AF7" w:rsidRPr="00A34A52" w:rsidRDefault="00E13AF7" w:rsidP="00A34A52">
            <w:r w:rsidRPr="00A34A52">
              <w:t>0.40-0.43</w:t>
            </w:r>
          </w:p>
        </w:tc>
        <w:tc>
          <w:tcPr>
            <w:tcW w:w="1147" w:type="dxa"/>
            <w:noWrap/>
            <w:hideMark/>
          </w:tcPr>
          <w:p w:rsidR="00E13AF7" w:rsidRPr="00A34A52" w:rsidRDefault="00E13AF7" w:rsidP="00A34A52">
            <w:r w:rsidRPr="00A34A52">
              <w:t xml:space="preserve">Runoff from fertilizer use; leaching from septic </w:t>
            </w:r>
          </w:p>
        </w:tc>
      </w:tr>
      <w:tr w:rsidR="00E13AF7" w:rsidRPr="00A34A52" w:rsidTr="00A75D4D">
        <w:trPr>
          <w:trHeight w:val="255"/>
        </w:trPr>
        <w:tc>
          <w:tcPr>
            <w:tcW w:w="1971" w:type="dxa"/>
            <w:noWrap/>
            <w:hideMark/>
          </w:tcPr>
          <w:p w:rsidR="00E13AF7" w:rsidRPr="00A34A52" w:rsidRDefault="00E13AF7" w:rsidP="00A34A52">
            <w:r w:rsidRPr="00A34A52">
              <w:t> </w:t>
            </w:r>
          </w:p>
        </w:tc>
        <w:tc>
          <w:tcPr>
            <w:tcW w:w="1179" w:type="dxa"/>
            <w:noWrap/>
            <w:hideMark/>
          </w:tcPr>
          <w:p w:rsidR="00E13AF7" w:rsidRPr="00A34A52" w:rsidRDefault="00E13AF7" w:rsidP="00A34A52">
            <w:r w:rsidRPr="00A34A52">
              <w:t> </w:t>
            </w:r>
          </w:p>
        </w:tc>
        <w:tc>
          <w:tcPr>
            <w:tcW w:w="1232" w:type="dxa"/>
            <w:noWrap/>
            <w:hideMark/>
          </w:tcPr>
          <w:p w:rsidR="00E13AF7" w:rsidRPr="00A34A52" w:rsidRDefault="00E13AF7" w:rsidP="00A34A52">
            <w:r w:rsidRPr="00A34A52">
              <w:t> </w:t>
            </w:r>
          </w:p>
        </w:tc>
        <w:tc>
          <w:tcPr>
            <w:tcW w:w="1232" w:type="dxa"/>
            <w:noWrap/>
            <w:hideMark/>
          </w:tcPr>
          <w:p w:rsidR="00E13AF7" w:rsidRPr="00A34A52" w:rsidRDefault="00E13AF7" w:rsidP="00A34A52">
            <w:r w:rsidRPr="00A34A52">
              <w:t> </w:t>
            </w:r>
          </w:p>
        </w:tc>
        <w:tc>
          <w:tcPr>
            <w:tcW w:w="1430" w:type="dxa"/>
            <w:noWrap/>
            <w:hideMark/>
          </w:tcPr>
          <w:p w:rsidR="00E13AF7" w:rsidRPr="00A34A52" w:rsidRDefault="00E13AF7" w:rsidP="00A34A52">
            <w:r w:rsidRPr="00A34A52">
              <w:t> </w:t>
            </w:r>
          </w:p>
        </w:tc>
        <w:tc>
          <w:tcPr>
            <w:tcW w:w="1430" w:type="dxa"/>
            <w:noWrap/>
            <w:hideMark/>
          </w:tcPr>
          <w:p w:rsidR="00E13AF7" w:rsidRPr="00A34A52" w:rsidRDefault="00E13AF7" w:rsidP="00A34A52">
            <w:r w:rsidRPr="00A34A52">
              <w:t> </w:t>
            </w:r>
          </w:p>
        </w:tc>
        <w:tc>
          <w:tcPr>
            <w:tcW w:w="1179" w:type="dxa"/>
            <w:noWrap/>
            <w:hideMark/>
          </w:tcPr>
          <w:p w:rsidR="00E13AF7" w:rsidRPr="00A34A52" w:rsidRDefault="00E13AF7" w:rsidP="00A34A52">
            <w:r w:rsidRPr="00A34A52">
              <w:t> </w:t>
            </w:r>
          </w:p>
        </w:tc>
        <w:tc>
          <w:tcPr>
            <w:tcW w:w="1147" w:type="dxa"/>
            <w:noWrap/>
            <w:hideMark/>
          </w:tcPr>
          <w:p w:rsidR="00E13AF7" w:rsidRPr="00A34A52" w:rsidRDefault="00E13AF7" w:rsidP="00A34A52">
            <w:r w:rsidRPr="00A34A52">
              <w:t xml:space="preserve">tanks, sewage; erosion of natural deposits. </w:t>
            </w:r>
          </w:p>
        </w:tc>
      </w:tr>
      <w:tr w:rsidR="00E13AF7" w:rsidRPr="00A34A52" w:rsidTr="00A75D4D">
        <w:trPr>
          <w:trHeight w:val="255"/>
        </w:trPr>
        <w:tc>
          <w:tcPr>
            <w:tcW w:w="1971" w:type="dxa"/>
            <w:noWrap/>
            <w:hideMark/>
          </w:tcPr>
          <w:p w:rsidR="00E13AF7" w:rsidRPr="00A34A52" w:rsidRDefault="00E13AF7" w:rsidP="00A34A52">
            <w:r w:rsidRPr="00A34A52">
              <w:rPr>
                <w:b/>
                <w:bCs/>
              </w:rPr>
              <w:t>DISINFECTION BY-PRODUCTS</w:t>
            </w:r>
          </w:p>
        </w:tc>
        <w:tc>
          <w:tcPr>
            <w:tcW w:w="1179" w:type="dxa"/>
            <w:noWrap/>
            <w:hideMark/>
          </w:tcPr>
          <w:p w:rsidR="00E13AF7" w:rsidRPr="00A34A52" w:rsidRDefault="00E13AF7" w:rsidP="00A34A52"/>
        </w:tc>
        <w:tc>
          <w:tcPr>
            <w:tcW w:w="1232" w:type="dxa"/>
            <w:noWrap/>
            <w:hideMark/>
          </w:tcPr>
          <w:p w:rsidR="00E13AF7" w:rsidRPr="00A34A52" w:rsidRDefault="00E13AF7" w:rsidP="00A34A52"/>
        </w:tc>
        <w:tc>
          <w:tcPr>
            <w:tcW w:w="1232" w:type="dxa"/>
            <w:noWrap/>
            <w:hideMark/>
          </w:tcPr>
          <w:p w:rsidR="00E13AF7" w:rsidRPr="00A34A52" w:rsidRDefault="00E13AF7" w:rsidP="00A34A52"/>
        </w:tc>
        <w:tc>
          <w:tcPr>
            <w:tcW w:w="1430" w:type="dxa"/>
            <w:noWrap/>
            <w:hideMark/>
          </w:tcPr>
          <w:p w:rsidR="00E13AF7" w:rsidRPr="00A34A52" w:rsidRDefault="00E13AF7" w:rsidP="00A34A52"/>
        </w:tc>
        <w:tc>
          <w:tcPr>
            <w:tcW w:w="1430" w:type="dxa"/>
            <w:noWrap/>
            <w:hideMark/>
          </w:tcPr>
          <w:p w:rsidR="00E13AF7" w:rsidRPr="00A34A52" w:rsidRDefault="00E13AF7" w:rsidP="00A34A52"/>
        </w:tc>
        <w:tc>
          <w:tcPr>
            <w:tcW w:w="1179" w:type="dxa"/>
            <w:noWrap/>
            <w:hideMark/>
          </w:tcPr>
          <w:p w:rsidR="00E13AF7" w:rsidRPr="00A34A52" w:rsidRDefault="00E13AF7" w:rsidP="00A34A52"/>
        </w:tc>
        <w:tc>
          <w:tcPr>
            <w:tcW w:w="1147" w:type="dxa"/>
            <w:noWrap/>
            <w:hideMark/>
          </w:tcPr>
          <w:p w:rsidR="00E13AF7" w:rsidRPr="00A34A52" w:rsidRDefault="00E13AF7" w:rsidP="00A34A52"/>
        </w:tc>
      </w:tr>
      <w:tr w:rsidR="00E13AF7" w:rsidRPr="00A34A52" w:rsidTr="00A75D4D">
        <w:trPr>
          <w:trHeight w:val="255"/>
        </w:trPr>
        <w:tc>
          <w:tcPr>
            <w:tcW w:w="1971" w:type="dxa"/>
            <w:noWrap/>
            <w:hideMark/>
          </w:tcPr>
          <w:p w:rsidR="00E13AF7" w:rsidRPr="00A34A52" w:rsidRDefault="00E13AF7" w:rsidP="00E13AF7">
            <w:r w:rsidRPr="00A34A52">
              <w:t>Substance</w:t>
            </w:r>
          </w:p>
          <w:p w:rsidR="00E13AF7" w:rsidRPr="00A34A52" w:rsidRDefault="00E13AF7" w:rsidP="00E13AF7">
            <w:r w:rsidRPr="00A34A52">
              <w:t> </w:t>
            </w:r>
          </w:p>
          <w:p w:rsidR="00E13AF7" w:rsidRPr="00A34A52" w:rsidRDefault="00E13AF7" w:rsidP="00E13AF7">
            <w:r w:rsidRPr="00A34A52">
              <w:t> </w:t>
            </w:r>
          </w:p>
        </w:tc>
        <w:tc>
          <w:tcPr>
            <w:tcW w:w="1179" w:type="dxa"/>
            <w:noWrap/>
            <w:hideMark/>
          </w:tcPr>
          <w:p w:rsidR="00E13AF7" w:rsidRPr="00A34A52" w:rsidRDefault="00E13AF7" w:rsidP="00E13AF7">
            <w:r w:rsidRPr="00A34A52">
              <w:t>Units</w:t>
            </w:r>
          </w:p>
          <w:p w:rsidR="00E13AF7" w:rsidRPr="00A34A52" w:rsidRDefault="00E13AF7" w:rsidP="00E13AF7">
            <w:r w:rsidRPr="00A34A52">
              <w:t> </w:t>
            </w:r>
          </w:p>
          <w:p w:rsidR="00E13AF7" w:rsidRPr="00A34A52" w:rsidRDefault="00E13AF7" w:rsidP="00E13AF7">
            <w:r w:rsidRPr="00A34A52">
              <w:t> </w:t>
            </w:r>
          </w:p>
        </w:tc>
        <w:tc>
          <w:tcPr>
            <w:tcW w:w="1232" w:type="dxa"/>
            <w:noWrap/>
            <w:hideMark/>
          </w:tcPr>
          <w:p w:rsidR="00E13AF7" w:rsidRPr="00A34A52" w:rsidRDefault="00E13AF7" w:rsidP="00E13AF7">
            <w:r w:rsidRPr="00A34A52">
              <w:t>MCL</w:t>
            </w:r>
          </w:p>
          <w:p w:rsidR="00E13AF7" w:rsidRPr="00A34A52" w:rsidRDefault="00E13AF7" w:rsidP="00E13AF7">
            <w:r w:rsidRPr="00A34A52">
              <w:t> </w:t>
            </w:r>
          </w:p>
          <w:p w:rsidR="00E13AF7" w:rsidRPr="00A34A52" w:rsidRDefault="00E13AF7" w:rsidP="00E13AF7">
            <w:r w:rsidRPr="00A34A52">
              <w:t> </w:t>
            </w:r>
          </w:p>
        </w:tc>
        <w:tc>
          <w:tcPr>
            <w:tcW w:w="1232" w:type="dxa"/>
            <w:noWrap/>
            <w:hideMark/>
          </w:tcPr>
          <w:p w:rsidR="00E13AF7" w:rsidRPr="00A34A52" w:rsidRDefault="00E13AF7" w:rsidP="00E13AF7">
            <w:r w:rsidRPr="00A34A52">
              <w:t>MCLG</w:t>
            </w:r>
          </w:p>
          <w:p w:rsidR="00E13AF7" w:rsidRPr="00A34A52" w:rsidRDefault="00E13AF7" w:rsidP="00E13AF7">
            <w:r w:rsidRPr="00A34A52">
              <w:t> </w:t>
            </w:r>
          </w:p>
          <w:p w:rsidR="00E13AF7" w:rsidRPr="00A34A52" w:rsidRDefault="00E13AF7" w:rsidP="00E13AF7">
            <w:r w:rsidRPr="00A34A52">
              <w:t> </w:t>
            </w:r>
          </w:p>
        </w:tc>
        <w:tc>
          <w:tcPr>
            <w:tcW w:w="1430" w:type="dxa"/>
            <w:noWrap/>
            <w:hideMark/>
          </w:tcPr>
          <w:p w:rsidR="00E13AF7" w:rsidRPr="00A34A52" w:rsidRDefault="00E13AF7" w:rsidP="00E13AF7">
            <w:r w:rsidRPr="00A34A52">
              <w:t>Highest</w:t>
            </w:r>
          </w:p>
          <w:p w:rsidR="00E13AF7" w:rsidRPr="00A34A52" w:rsidRDefault="00E13AF7" w:rsidP="00E13AF7">
            <w:r w:rsidRPr="00A34A52">
              <w:t>Level</w:t>
            </w:r>
          </w:p>
          <w:p w:rsidR="00E13AF7" w:rsidRPr="00A34A52" w:rsidRDefault="00E13AF7" w:rsidP="00E13AF7">
            <w:r w:rsidRPr="00A34A52">
              <w:t>Detected</w:t>
            </w:r>
          </w:p>
        </w:tc>
        <w:tc>
          <w:tcPr>
            <w:tcW w:w="1430" w:type="dxa"/>
            <w:noWrap/>
            <w:hideMark/>
          </w:tcPr>
          <w:p w:rsidR="00E13AF7" w:rsidRPr="00A34A52" w:rsidRDefault="00E13AF7" w:rsidP="00E13AF7">
            <w:r w:rsidRPr="00A34A52">
              <w:t>Violation</w:t>
            </w:r>
          </w:p>
          <w:p w:rsidR="00E13AF7" w:rsidRPr="00A34A52" w:rsidRDefault="00E13AF7" w:rsidP="00E13AF7">
            <w:r w:rsidRPr="00A34A52">
              <w:t>(yes/no)</w:t>
            </w:r>
          </w:p>
          <w:p w:rsidR="00E13AF7" w:rsidRPr="00A34A52" w:rsidRDefault="00E13AF7" w:rsidP="00E13AF7">
            <w:r w:rsidRPr="00A34A52">
              <w:t> </w:t>
            </w:r>
          </w:p>
        </w:tc>
        <w:tc>
          <w:tcPr>
            <w:tcW w:w="1179" w:type="dxa"/>
            <w:noWrap/>
            <w:hideMark/>
          </w:tcPr>
          <w:p w:rsidR="00E13AF7" w:rsidRPr="00A34A52" w:rsidRDefault="00E13AF7" w:rsidP="00E13AF7">
            <w:r w:rsidRPr="00A34A52">
              <w:t>Source</w:t>
            </w:r>
          </w:p>
          <w:p w:rsidR="00E13AF7" w:rsidRPr="00A34A52" w:rsidRDefault="00E13AF7" w:rsidP="00E13AF7">
            <w:r w:rsidRPr="00A34A52">
              <w:t>of</w:t>
            </w:r>
          </w:p>
          <w:p w:rsidR="00E13AF7" w:rsidRPr="00A34A52" w:rsidRDefault="00E13AF7" w:rsidP="00E13AF7">
            <w:r w:rsidRPr="00A34A52">
              <w:t>Substance</w:t>
            </w:r>
          </w:p>
        </w:tc>
        <w:tc>
          <w:tcPr>
            <w:tcW w:w="1147" w:type="dxa"/>
            <w:noWrap/>
            <w:hideMark/>
          </w:tcPr>
          <w:p w:rsidR="00E13AF7" w:rsidRPr="00A34A52" w:rsidRDefault="00E13AF7" w:rsidP="00E13AF7">
            <w:r w:rsidRPr="00A34A52">
              <w:t>Substance</w:t>
            </w:r>
          </w:p>
          <w:p w:rsidR="00E13AF7" w:rsidRPr="00A34A52" w:rsidRDefault="00E13AF7" w:rsidP="00E13AF7">
            <w:r w:rsidRPr="00A34A52">
              <w:t> </w:t>
            </w:r>
          </w:p>
          <w:p w:rsidR="00E13AF7" w:rsidRPr="00A34A52" w:rsidRDefault="00E13AF7" w:rsidP="00E13AF7">
            <w:r w:rsidRPr="00A34A52">
              <w:t> </w:t>
            </w:r>
          </w:p>
        </w:tc>
      </w:tr>
      <w:tr w:rsidR="00E13AF7" w:rsidRPr="00A34A52" w:rsidTr="00A75D4D">
        <w:trPr>
          <w:trHeight w:val="255"/>
        </w:trPr>
        <w:tc>
          <w:tcPr>
            <w:tcW w:w="1971" w:type="dxa"/>
            <w:noWrap/>
            <w:hideMark/>
          </w:tcPr>
          <w:p w:rsidR="00E13AF7" w:rsidRPr="00A34A52" w:rsidRDefault="00E13AF7" w:rsidP="00E13AF7">
            <w:r w:rsidRPr="00A34A52">
              <w:t>Total</w:t>
            </w:r>
          </w:p>
        </w:tc>
        <w:tc>
          <w:tcPr>
            <w:tcW w:w="1179" w:type="dxa"/>
            <w:noWrap/>
            <w:hideMark/>
          </w:tcPr>
          <w:p w:rsidR="00E13AF7" w:rsidRPr="00A34A52" w:rsidRDefault="00E13AF7" w:rsidP="00E13AF7">
            <w:r w:rsidRPr="00A34A52">
              <w:t>ppb</w:t>
            </w:r>
          </w:p>
        </w:tc>
        <w:tc>
          <w:tcPr>
            <w:tcW w:w="1232" w:type="dxa"/>
            <w:noWrap/>
            <w:hideMark/>
          </w:tcPr>
          <w:p w:rsidR="00E13AF7" w:rsidRPr="00A34A52" w:rsidRDefault="00E13AF7" w:rsidP="00E13AF7">
            <w:r w:rsidRPr="00A34A52">
              <w:t>80</w:t>
            </w:r>
          </w:p>
        </w:tc>
        <w:tc>
          <w:tcPr>
            <w:tcW w:w="1232" w:type="dxa"/>
            <w:noWrap/>
            <w:hideMark/>
          </w:tcPr>
          <w:p w:rsidR="00E13AF7" w:rsidRPr="00A34A52" w:rsidRDefault="00E13AF7" w:rsidP="00E13AF7">
            <w:r w:rsidRPr="00A34A52">
              <w:t>0</w:t>
            </w:r>
          </w:p>
        </w:tc>
        <w:tc>
          <w:tcPr>
            <w:tcW w:w="1430" w:type="dxa"/>
            <w:noWrap/>
            <w:hideMark/>
          </w:tcPr>
          <w:p w:rsidR="00E13AF7" w:rsidRPr="00A34A52" w:rsidRDefault="00E13AF7" w:rsidP="00E13AF7">
            <w:r w:rsidRPr="00A34A52">
              <w:t>91.3</w:t>
            </w:r>
          </w:p>
        </w:tc>
        <w:tc>
          <w:tcPr>
            <w:tcW w:w="1430" w:type="dxa"/>
            <w:noWrap/>
            <w:hideMark/>
          </w:tcPr>
          <w:p w:rsidR="00E13AF7" w:rsidRPr="00A34A52" w:rsidRDefault="00E13AF7" w:rsidP="00E13AF7">
            <w:r w:rsidRPr="00A34A52">
              <w:t>No</w:t>
            </w:r>
          </w:p>
        </w:tc>
        <w:tc>
          <w:tcPr>
            <w:tcW w:w="1179" w:type="dxa"/>
            <w:noWrap/>
            <w:hideMark/>
          </w:tcPr>
          <w:p w:rsidR="00E13AF7" w:rsidRPr="00A34A52" w:rsidRDefault="00E13AF7" w:rsidP="00E13AF7">
            <w:r w:rsidRPr="00A34A52">
              <w:t>7.9-85.4</w:t>
            </w:r>
          </w:p>
        </w:tc>
        <w:tc>
          <w:tcPr>
            <w:tcW w:w="1147" w:type="dxa"/>
            <w:noWrap/>
            <w:hideMark/>
          </w:tcPr>
          <w:p w:rsidR="00E13AF7" w:rsidRPr="00A34A52" w:rsidRDefault="00E13AF7" w:rsidP="00E13AF7">
            <w:r w:rsidRPr="00A34A52">
              <w:t>By-product of drinking water chlorination.</w:t>
            </w:r>
          </w:p>
        </w:tc>
      </w:tr>
      <w:tr w:rsidR="00E13AF7" w:rsidRPr="00A34A52" w:rsidTr="00A75D4D">
        <w:trPr>
          <w:trHeight w:val="255"/>
        </w:trPr>
        <w:tc>
          <w:tcPr>
            <w:tcW w:w="1971" w:type="dxa"/>
            <w:noWrap/>
            <w:hideMark/>
          </w:tcPr>
          <w:p w:rsidR="00E13AF7" w:rsidRPr="00A34A52" w:rsidRDefault="00E13AF7" w:rsidP="00E13AF7">
            <w:proofErr w:type="spellStart"/>
            <w:r w:rsidRPr="00A34A52">
              <w:t>Trihalomethanes</w:t>
            </w:r>
            <w:proofErr w:type="spellEnd"/>
          </w:p>
        </w:tc>
        <w:tc>
          <w:tcPr>
            <w:tcW w:w="1179" w:type="dxa"/>
            <w:noWrap/>
            <w:hideMark/>
          </w:tcPr>
          <w:p w:rsidR="00E13AF7" w:rsidRPr="00A34A52" w:rsidRDefault="00E13AF7" w:rsidP="00E13AF7">
            <w:r w:rsidRPr="00A34A52">
              <w:t> </w:t>
            </w:r>
          </w:p>
        </w:tc>
        <w:tc>
          <w:tcPr>
            <w:tcW w:w="1232" w:type="dxa"/>
            <w:noWrap/>
            <w:hideMark/>
          </w:tcPr>
          <w:p w:rsidR="00E13AF7" w:rsidRPr="00A34A52" w:rsidRDefault="00E13AF7" w:rsidP="00E13AF7">
            <w:r w:rsidRPr="00A34A52">
              <w:t> </w:t>
            </w:r>
          </w:p>
        </w:tc>
        <w:tc>
          <w:tcPr>
            <w:tcW w:w="1232" w:type="dxa"/>
            <w:noWrap/>
            <w:hideMark/>
          </w:tcPr>
          <w:p w:rsidR="00E13AF7" w:rsidRPr="00A34A52" w:rsidRDefault="00E13AF7" w:rsidP="00E13AF7">
            <w:r w:rsidRPr="00A34A52">
              <w:t> </w:t>
            </w:r>
          </w:p>
        </w:tc>
        <w:tc>
          <w:tcPr>
            <w:tcW w:w="1430" w:type="dxa"/>
            <w:noWrap/>
            <w:hideMark/>
          </w:tcPr>
          <w:p w:rsidR="00E13AF7" w:rsidRPr="00A34A52" w:rsidRDefault="00E13AF7" w:rsidP="00E13AF7">
            <w:r w:rsidRPr="00A34A52">
              <w:t> </w:t>
            </w:r>
          </w:p>
        </w:tc>
        <w:tc>
          <w:tcPr>
            <w:tcW w:w="1430" w:type="dxa"/>
            <w:noWrap/>
            <w:hideMark/>
          </w:tcPr>
          <w:p w:rsidR="00E13AF7" w:rsidRPr="00A34A52" w:rsidRDefault="00E13AF7" w:rsidP="00E13AF7">
            <w:r w:rsidRPr="00A34A52">
              <w:t> </w:t>
            </w:r>
          </w:p>
        </w:tc>
        <w:tc>
          <w:tcPr>
            <w:tcW w:w="1179" w:type="dxa"/>
            <w:noWrap/>
            <w:hideMark/>
          </w:tcPr>
          <w:p w:rsidR="00E13AF7" w:rsidRPr="00A34A52" w:rsidRDefault="00E13AF7" w:rsidP="00E13AF7">
            <w:r w:rsidRPr="00A34A52">
              <w:t> </w:t>
            </w:r>
          </w:p>
        </w:tc>
        <w:tc>
          <w:tcPr>
            <w:tcW w:w="1147" w:type="dxa"/>
            <w:noWrap/>
            <w:hideMark/>
          </w:tcPr>
          <w:p w:rsidR="00E13AF7" w:rsidRPr="00A34A52" w:rsidRDefault="00E13AF7" w:rsidP="00E13AF7">
            <w:r w:rsidRPr="00A34A52">
              <w:t> </w:t>
            </w:r>
          </w:p>
        </w:tc>
      </w:tr>
      <w:tr w:rsidR="00E13AF7" w:rsidRPr="00A34A52" w:rsidTr="00A75D4D">
        <w:trPr>
          <w:trHeight w:val="255"/>
        </w:trPr>
        <w:tc>
          <w:tcPr>
            <w:tcW w:w="1971" w:type="dxa"/>
            <w:noWrap/>
            <w:hideMark/>
          </w:tcPr>
          <w:p w:rsidR="00E13AF7" w:rsidRPr="00A34A52" w:rsidRDefault="00E13AF7">
            <w:r w:rsidRPr="00A34A52">
              <w:t>Total</w:t>
            </w:r>
          </w:p>
        </w:tc>
        <w:tc>
          <w:tcPr>
            <w:tcW w:w="1179" w:type="dxa"/>
            <w:noWrap/>
            <w:hideMark/>
          </w:tcPr>
          <w:p w:rsidR="00E13AF7" w:rsidRPr="00A34A52" w:rsidRDefault="00E13AF7">
            <w:r w:rsidRPr="00A34A52">
              <w:t>ppb</w:t>
            </w:r>
          </w:p>
        </w:tc>
        <w:tc>
          <w:tcPr>
            <w:tcW w:w="1232" w:type="dxa"/>
            <w:noWrap/>
            <w:hideMark/>
          </w:tcPr>
          <w:p w:rsidR="00E13AF7" w:rsidRPr="00A34A52" w:rsidRDefault="00E13AF7">
            <w:r w:rsidRPr="00A34A52">
              <w:t>60</w:t>
            </w:r>
          </w:p>
        </w:tc>
        <w:tc>
          <w:tcPr>
            <w:tcW w:w="1232" w:type="dxa"/>
            <w:noWrap/>
            <w:hideMark/>
          </w:tcPr>
          <w:p w:rsidR="00E13AF7" w:rsidRPr="00A34A52" w:rsidRDefault="00E13AF7">
            <w:r w:rsidRPr="00A34A52">
              <w:t>0</w:t>
            </w:r>
          </w:p>
        </w:tc>
        <w:tc>
          <w:tcPr>
            <w:tcW w:w="1430" w:type="dxa"/>
            <w:noWrap/>
            <w:hideMark/>
          </w:tcPr>
          <w:p w:rsidR="00E13AF7" w:rsidRPr="00A34A52" w:rsidRDefault="00E13AF7">
            <w:r w:rsidRPr="00A34A52">
              <w:t>41.8</w:t>
            </w:r>
          </w:p>
        </w:tc>
        <w:tc>
          <w:tcPr>
            <w:tcW w:w="1430" w:type="dxa"/>
            <w:noWrap/>
            <w:hideMark/>
          </w:tcPr>
          <w:p w:rsidR="00E13AF7" w:rsidRPr="00A34A52" w:rsidRDefault="00E13AF7">
            <w:r w:rsidRPr="00A34A52">
              <w:t>No</w:t>
            </w:r>
          </w:p>
        </w:tc>
        <w:tc>
          <w:tcPr>
            <w:tcW w:w="1179" w:type="dxa"/>
            <w:noWrap/>
            <w:hideMark/>
          </w:tcPr>
          <w:p w:rsidR="00E13AF7" w:rsidRPr="00A34A52" w:rsidRDefault="00E13AF7">
            <w:r w:rsidRPr="00A34A52">
              <w:t>9.6-35.3</w:t>
            </w:r>
          </w:p>
        </w:tc>
        <w:tc>
          <w:tcPr>
            <w:tcW w:w="1147" w:type="dxa"/>
            <w:noWrap/>
            <w:hideMark/>
          </w:tcPr>
          <w:p w:rsidR="00E13AF7" w:rsidRPr="00A34A52" w:rsidRDefault="00E13AF7">
            <w:r w:rsidRPr="00A34A52">
              <w:t>By-product of drinking water chlorination.</w:t>
            </w:r>
          </w:p>
        </w:tc>
      </w:tr>
      <w:tr w:rsidR="00E13AF7" w:rsidRPr="00A34A52" w:rsidTr="00A75D4D">
        <w:trPr>
          <w:trHeight w:val="255"/>
        </w:trPr>
        <w:tc>
          <w:tcPr>
            <w:tcW w:w="1971" w:type="dxa"/>
            <w:noWrap/>
            <w:hideMark/>
          </w:tcPr>
          <w:p w:rsidR="00E13AF7" w:rsidRPr="00A34A52" w:rsidRDefault="00E13AF7">
            <w:proofErr w:type="spellStart"/>
            <w:r w:rsidRPr="00A34A52">
              <w:t>Haloacetic</w:t>
            </w:r>
            <w:proofErr w:type="spellEnd"/>
            <w:r w:rsidRPr="00A34A52">
              <w:t xml:space="preserve"> Acids</w:t>
            </w:r>
          </w:p>
        </w:tc>
        <w:tc>
          <w:tcPr>
            <w:tcW w:w="1179" w:type="dxa"/>
            <w:noWrap/>
            <w:hideMark/>
          </w:tcPr>
          <w:p w:rsidR="00E13AF7" w:rsidRPr="00A34A52" w:rsidRDefault="00E13AF7">
            <w:r w:rsidRPr="00A34A52">
              <w:t> </w:t>
            </w:r>
          </w:p>
        </w:tc>
        <w:tc>
          <w:tcPr>
            <w:tcW w:w="1232" w:type="dxa"/>
            <w:noWrap/>
            <w:hideMark/>
          </w:tcPr>
          <w:p w:rsidR="00E13AF7" w:rsidRPr="00A34A52" w:rsidRDefault="00E13AF7">
            <w:r w:rsidRPr="00A34A52">
              <w:t> </w:t>
            </w:r>
          </w:p>
        </w:tc>
        <w:tc>
          <w:tcPr>
            <w:tcW w:w="1232" w:type="dxa"/>
            <w:noWrap/>
            <w:hideMark/>
          </w:tcPr>
          <w:p w:rsidR="00E13AF7" w:rsidRPr="00A34A52" w:rsidRDefault="00E13AF7">
            <w:r w:rsidRPr="00A34A52">
              <w:t> </w:t>
            </w:r>
          </w:p>
        </w:tc>
        <w:tc>
          <w:tcPr>
            <w:tcW w:w="1430" w:type="dxa"/>
            <w:noWrap/>
            <w:hideMark/>
          </w:tcPr>
          <w:p w:rsidR="00E13AF7" w:rsidRPr="00A34A52" w:rsidRDefault="00E13AF7">
            <w:r w:rsidRPr="00A34A52">
              <w:t> </w:t>
            </w:r>
          </w:p>
        </w:tc>
        <w:tc>
          <w:tcPr>
            <w:tcW w:w="1430" w:type="dxa"/>
            <w:noWrap/>
            <w:hideMark/>
          </w:tcPr>
          <w:p w:rsidR="00E13AF7" w:rsidRPr="00A34A52" w:rsidRDefault="00E13AF7">
            <w:r w:rsidRPr="00A34A52">
              <w:t> </w:t>
            </w:r>
          </w:p>
        </w:tc>
        <w:tc>
          <w:tcPr>
            <w:tcW w:w="1179" w:type="dxa"/>
            <w:noWrap/>
            <w:hideMark/>
          </w:tcPr>
          <w:p w:rsidR="00E13AF7" w:rsidRPr="00A34A52" w:rsidRDefault="00E13AF7">
            <w:r w:rsidRPr="00A34A52">
              <w:t> </w:t>
            </w:r>
          </w:p>
        </w:tc>
        <w:tc>
          <w:tcPr>
            <w:tcW w:w="1147" w:type="dxa"/>
            <w:noWrap/>
            <w:hideMark/>
          </w:tcPr>
          <w:p w:rsidR="00E13AF7" w:rsidRPr="00A34A52" w:rsidRDefault="00E13AF7">
            <w:r w:rsidRPr="00A34A52">
              <w:t> </w:t>
            </w:r>
          </w:p>
        </w:tc>
      </w:tr>
      <w:tr w:rsidR="00AE3C18" w:rsidRPr="00A34A52" w:rsidTr="00A75D4D">
        <w:trPr>
          <w:trHeight w:val="255"/>
        </w:trPr>
        <w:tc>
          <w:tcPr>
            <w:tcW w:w="1971" w:type="dxa"/>
            <w:noWrap/>
          </w:tcPr>
          <w:p w:rsidR="00AE3C18" w:rsidRPr="00A34A52" w:rsidRDefault="00AE3C18" w:rsidP="00AE3C18">
            <w:r w:rsidRPr="00A34A52">
              <w:t>Bromate</w:t>
            </w:r>
          </w:p>
        </w:tc>
        <w:tc>
          <w:tcPr>
            <w:tcW w:w="1179" w:type="dxa"/>
            <w:noWrap/>
          </w:tcPr>
          <w:p w:rsidR="00AE3C18" w:rsidRPr="00A34A52" w:rsidRDefault="00AE3C18" w:rsidP="00AE3C18">
            <w:r w:rsidRPr="00A34A52">
              <w:t>ppm</w:t>
            </w:r>
          </w:p>
        </w:tc>
        <w:tc>
          <w:tcPr>
            <w:tcW w:w="1232" w:type="dxa"/>
            <w:noWrap/>
          </w:tcPr>
          <w:p w:rsidR="00AE3C18" w:rsidRPr="00A34A52" w:rsidRDefault="00AE3C18" w:rsidP="00AE3C18">
            <w:r w:rsidRPr="00A34A52">
              <w:t>0.01</w:t>
            </w:r>
          </w:p>
        </w:tc>
        <w:tc>
          <w:tcPr>
            <w:tcW w:w="1232" w:type="dxa"/>
            <w:noWrap/>
          </w:tcPr>
          <w:p w:rsidR="00AE3C18" w:rsidRPr="00A34A52" w:rsidRDefault="00AE3C18" w:rsidP="00AE3C18">
            <w:r w:rsidRPr="00A34A52">
              <w:t>0</w:t>
            </w:r>
          </w:p>
        </w:tc>
        <w:tc>
          <w:tcPr>
            <w:tcW w:w="1430" w:type="dxa"/>
            <w:noWrap/>
          </w:tcPr>
          <w:p w:rsidR="00AE3C18" w:rsidRPr="00A34A52" w:rsidRDefault="00AE3C18" w:rsidP="00AE3C18">
            <w:r w:rsidRPr="00A34A52">
              <w:t>0</w:t>
            </w:r>
          </w:p>
        </w:tc>
        <w:tc>
          <w:tcPr>
            <w:tcW w:w="1430" w:type="dxa"/>
            <w:noWrap/>
          </w:tcPr>
          <w:p w:rsidR="00AE3C18" w:rsidRPr="00A34A52" w:rsidRDefault="00AE3C18" w:rsidP="00AE3C18">
            <w:r w:rsidRPr="00A34A52">
              <w:t>No</w:t>
            </w:r>
          </w:p>
        </w:tc>
        <w:tc>
          <w:tcPr>
            <w:tcW w:w="1179" w:type="dxa"/>
            <w:noWrap/>
          </w:tcPr>
          <w:p w:rsidR="00AE3C18" w:rsidRPr="00A34A52" w:rsidRDefault="00AE3C18" w:rsidP="00AE3C18">
            <w:r w:rsidRPr="00A34A52">
              <w:t>0</w:t>
            </w:r>
          </w:p>
        </w:tc>
        <w:tc>
          <w:tcPr>
            <w:tcW w:w="1147" w:type="dxa"/>
            <w:noWrap/>
          </w:tcPr>
          <w:p w:rsidR="00AE3C18" w:rsidRPr="00A34A52" w:rsidRDefault="00AE3C18" w:rsidP="00AE3C18">
            <w:r w:rsidRPr="00A34A52">
              <w:t>By-product of drinking water disinfection.</w:t>
            </w:r>
          </w:p>
        </w:tc>
      </w:tr>
      <w:tr w:rsidR="00AE3C18" w:rsidRPr="00A34A52" w:rsidTr="00A75D4D">
        <w:trPr>
          <w:trHeight w:val="255"/>
        </w:trPr>
        <w:tc>
          <w:tcPr>
            <w:tcW w:w="1971" w:type="dxa"/>
            <w:noWrap/>
            <w:hideMark/>
          </w:tcPr>
          <w:p w:rsidR="00AE3C18" w:rsidRPr="00A34A52" w:rsidRDefault="00AE3C18" w:rsidP="00AE3C18">
            <w:r w:rsidRPr="00A34A52">
              <w:rPr>
                <w:b/>
                <w:bCs/>
              </w:rPr>
              <w:t>TURBIDITY</w:t>
            </w:r>
          </w:p>
        </w:tc>
        <w:tc>
          <w:tcPr>
            <w:tcW w:w="1179" w:type="dxa"/>
            <w:noWrap/>
            <w:hideMark/>
          </w:tcPr>
          <w:p w:rsidR="00AE3C18" w:rsidRPr="00A34A52" w:rsidRDefault="00AE3C18" w:rsidP="00AE3C18"/>
        </w:tc>
        <w:tc>
          <w:tcPr>
            <w:tcW w:w="1232" w:type="dxa"/>
            <w:noWrap/>
            <w:hideMark/>
          </w:tcPr>
          <w:p w:rsidR="00AE3C18" w:rsidRPr="00A34A52" w:rsidRDefault="00AE3C18" w:rsidP="00AE3C18"/>
        </w:tc>
        <w:tc>
          <w:tcPr>
            <w:tcW w:w="1232" w:type="dxa"/>
            <w:noWrap/>
            <w:hideMark/>
          </w:tcPr>
          <w:p w:rsidR="00AE3C18" w:rsidRPr="00A34A52" w:rsidRDefault="00AE3C18" w:rsidP="00AE3C18"/>
        </w:tc>
        <w:tc>
          <w:tcPr>
            <w:tcW w:w="1430" w:type="dxa"/>
            <w:noWrap/>
            <w:hideMark/>
          </w:tcPr>
          <w:p w:rsidR="00AE3C18" w:rsidRPr="00A34A52" w:rsidRDefault="00AE3C18" w:rsidP="00AE3C18"/>
        </w:tc>
        <w:tc>
          <w:tcPr>
            <w:tcW w:w="1430" w:type="dxa"/>
            <w:noWrap/>
            <w:hideMark/>
          </w:tcPr>
          <w:p w:rsidR="00AE3C18" w:rsidRPr="00A34A52" w:rsidRDefault="00AE3C18" w:rsidP="00AE3C18"/>
        </w:tc>
        <w:tc>
          <w:tcPr>
            <w:tcW w:w="1179" w:type="dxa"/>
            <w:noWrap/>
            <w:hideMark/>
          </w:tcPr>
          <w:p w:rsidR="00AE3C18" w:rsidRPr="00A34A52" w:rsidRDefault="00AE3C18" w:rsidP="00AE3C18"/>
        </w:tc>
        <w:tc>
          <w:tcPr>
            <w:tcW w:w="1147" w:type="dxa"/>
            <w:noWrap/>
            <w:hideMark/>
          </w:tcPr>
          <w:p w:rsidR="00AE3C18" w:rsidRPr="00A34A52" w:rsidRDefault="00AE3C18" w:rsidP="00AE3C18"/>
        </w:tc>
      </w:tr>
      <w:tr w:rsidR="00AE3C18" w:rsidRPr="00A34A52" w:rsidTr="00A75D4D">
        <w:trPr>
          <w:trHeight w:val="255"/>
        </w:trPr>
        <w:tc>
          <w:tcPr>
            <w:tcW w:w="1971" w:type="dxa"/>
            <w:noWrap/>
            <w:hideMark/>
          </w:tcPr>
          <w:p w:rsidR="00AE3C18" w:rsidRPr="00A34A52" w:rsidRDefault="00AE3C18" w:rsidP="00AE3C18">
            <w:r w:rsidRPr="00A34A52">
              <w:t>Substance</w:t>
            </w:r>
          </w:p>
          <w:p w:rsidR="00AE3C18" w:rsidRPr="00A34A52" w:rsidRDefault="00AE3C18" w:rsidP="00AE3C18">
            <w:r w:rsidRPr="00A34A52">
              <w:t> </w:t>
            </w:r>
          </w:p>
          <w:p w:rsidR="00AE3C18" w:rsidRPr="00A34A52" w:rsidRDefault="00AE3C18" w:rsidP="00AE3C18">
            <w:r w:rsidRPr="00A34A52">
              <w:t> </w:t>
            </w:r>
          </w:p>
        </w:tc>
        <w:tc>
          <w:tcPr>
            <w:tcW w:w="1179" w:type="dxa"/>
            <w:noWrap/>
            <w:hideMark/>
          </w:tcPr>
          <w:p w:rsidR="00AE3C18" w:rsidRPr="00A34A52" w:rsidRDefault="00AE3C18" w:rsidP="00AE3C18">
            <w:r w:rsidRPr="00A34A52">
              <w:t>Units</w:t>
            </w:r>
          </w:p>
          <w:p w:rsidR="00AE3C18" w:rsidRPr="00A34A52" w:rsidRDefault="00AE3C18" w:rsidP="00AE3C18">
            <w:r w:rsidRPr="00A34A52">
              <w:t> </w:t>
            </w:r>
          </w:p>
          <w:p w:rsidR="00AE3C18" w:rsidRPr="00A34A52" w:rsidRDefault="00AE3C18" w:rsidP="00AE3C18">
            <w:r w:rsidRPr="00A34A52">
              <w:t> </w:t>
            </w:r>
          </w:p>
        </w:tc>
        <w:tc>
          <w:tcPr>
            <w:tcW w:w="1232" w:type="dxa"/>
            <w:noWrap/>
            <w:hideMark/>
          </w:tcPr>
          <w:p w:rsidR="00AE3C18" w:rsidRPr="00A34A52" w:rsidRDefault="00AE3C18" w:rsidP="00AE3C18">
            <w:r w:rsidRPr="00A34A52">
              <w:t>MCL</w:t>
            </w:r>
          </w:p>
          <w:p w:rsidR="00AE3C18" w:rsidRPr="00A34A52" w:rsidRDefault="00AE3C18" w:rsidP="00AE3C18">
            <w:r w:rsidRPr="00A34A52">
              <w:t> </w:t>
            </w:r>
          </w:p>
          <w:p w:rsidR="00AE3C18" w:rsidRPr="00A34A52" w:rsidRDefault="00AE3C18" w:rsidP="00AE3C18">
            <w:r w:rsidRPr="00A34A52">
              <w:t> </w:t>
            </w:r>
          </w:p>
        </w:tc>
        <w:tc>
          <w:tcPr>
            <w:tcW w:w="1232" w:type="dxa"/>
            <w:noWrap/>
            <w:hideMark/>
          </w:tcPr>
          <w:p w:rsidR="00AE3C18" w:rsidRPr="00A34A52" w:rsidRDefault="00AE3C18" w:rsidP="00AE3C18">
            <w:r w:rsidRPr="00A34A52">
              <w:t>MCLG</w:t>
            </w:r>
          </w:p>
          <w:p w:rsidR="00AE3C18" w:rsidRPr="00A34A52" w:rsidRDefault="00AE3C18" w:rsidP="00AE3C18">
            <w:r w:rsidRPr="00A34A52">
              <w:t> </w:t>
            </w:r>
          </w:p>
          <w:p w:rsidR="00AE3C18" w:rsidRPr="00A34A52" w:rsidRDefault="00AE3C18" w:rsidP="00AE3C18">
            <w:r w:rsidRPr="00A34A52">
              <w:t> </w:t>
            </w:r>
          </w:p>
        </w:tc>
        <w:tc>
          <w:tcPr>
            <w:tcW w:w="1430" w:type="dxa"/>
            <w:noWrap/>
            <w:hideMark/>
          </w:tcPr>
          <w:p w:rsidR="00AE3C18" w:rsidRPr="00A34A52" w:rsidRDefault="00AE3C18" w:rsidP="00AE3C18">
            <w:r w:rsidRPr="00A34A52">
              <w:t>Highest</w:t>
            </w:r>
          </w:p>
          <w:p w:rsidR="00AE3C18" w:rsidRPr="00A34A52" w:rsidRDefault="00AE3C18" w:rsidP="00AE3C18">
            <w:r w:rsidRPr="00A34A52">
              <w:t>Level</w:t>
            </w:r>
          </w:p>
          <w:p w:rsidR="00AE3C18" w:rsidRPr="00A34A52" w:rsidRDefault="00AE3C18" w:rsidP="00AE3C18">
            <w:r w:rsidRPr="00A34A52">
              <w:t>Detected</w:t>
            </w:r>
          </w:p>
        </w:tc>
        <w:tc>
          <w:tcPr>
            <w:tcW w:w="1430" w:type="dxa"/>
            <w:noWrap/>
            <w:hideMark/>
          </w:tcPr>
          <w:p w:rsidR="00AE3C18" w:rsidRPr="00A34A52" w:rsidRDefault="00AE3C18" w:rsidP="00AE3C18">
            <w:r w:rsidRPr="00A34A52">
              <w:t>Violation</w:t>
            </w:r>
          </w:p>
          <w:p w:rsidR="00AE3C18" w:rsidRPr="00A34A52" w:rsidRDefault="00AE3C18" w:rsidP="00AE3C18">
            <w:r w:rsidRPr="00A34A52">
              <w:t>(yes/no)</w:t>
            </w:r>
          </w:p>
          <w:p w:rsidR="00AE3C18" w:rsidRPr="00A34A52" w:rsidRDefault="00AE3C18" w:rsidP="00AE3C18">
            <w:r w:rsidRPr="00A34A52">
              <w:t> </w:t>
            </w:r>
          </w:p>
        </w:tc>
        <w:tc>
          <w:tcPr>
            <w:tcW w:w="1179" w:type="dxa"/>
            <w:noWrap/>
            <w:hideMark/>
          </w:tcPr>
          <w:p w:rsidR="00AE3C18" w:rsidRPr="00A34A52" w:rsidRDefault="00AE3C18" w:rsidP="00AE3C18">
            <w:r w:rsidRPr="00A34A52">
              <w:t>Source</w:t>
            </w:r>
          </w:p>
          <w:p w:rsidR="00AE3C18" w:rsidRPr="00A34A52" w:rsidRDefault="00AE3C18" w:rsidP="00AE3C18">
            <w:r w:rsidRPr="00A34A52">
              <w:t>of</w:t>
            </w:r>
          </w:p>
          <w:p w:rsidR="00AE3C18" w:rsidRPr="00A34A52" w:rsidRDefault="00AE3C18" w:rsidP="00AE3C18">
            <w:r w:rsidRPr="00A34A52">
              <w:t>Substance</w:t>
            </w:r>
          </w:p>
        </w:tc>
        <w:tc>
          <w:tcPr>
            <w:tcW w:w="1147" w:type="dxa"/>
            <w:noWrap/>
            <w:hideMark/>
          </w:tcPr>
          <w:p w:rsidR="00AE3C18" w:rsidRPr="00A34A52" w:rsidRDefault="00AE3C18" w:rsidP="00AE3C18">
            <w:r w:rsidRPr="00A34A52">
              <w:t>Substance</w:t>
            </w:r>
          </w:p>
          <w:p w:rsidR="00AE3C18" w:rsidRPr="00A34A52" w:rsidRDefault="00AE3C18" w:rsidP="00AE3C18">
            <w:r w:rsidRPr="00A34A52">
              <w:t> </w:t>
            </w:r>
          </w:p>
          <w:p w:rsidR="00AE3C18" w:rsidRPr="00A34A52" w:rsidRDefault="00AE3C18" w:rsidP="00AE3C18">
            <w:r w:rsidRPr="00A34A52">
              <w:t> </w:t>
            </w:r>
          </w:p>
        </w:tc>
      </w:tr>
      <w:tr w:rsidR="00AE3C18" w:rsidRPr="00A34A52" w:rsidTr="00A75D4D">
        <w:trPr>
          <w:trHeight w:val="255"/>
        </w:trPr>
        <w:tc>
          <w:tcPr>
            <w:tcW w:w="1971" w:type="dxa"/>
            <w:noWrap/>
            <w:hideMark/>
          </w:tcPr>
          <w:p w:rsidR="00AE3C18" w:rsidRPr="00A34A52" w:rsidRDefault="00AE3C18" w:rsidP="00AE3C18">
            <w:r w:rsidRPr="00A34A52">
              <w:t>Turbidity</w:t>
            </w:r>
          </w:p>
        </w:tc>
        <w:tc>
          <w:tcPr>
            <w:tcW w:w="1179" w:type="dxa"/>
            <w:noWrap/>
            <w:hideMark/>
          </w:tcPr>
          <w:p w:rsidR="00AE3C18" w:rsidRPr="00A34A52" w:rsidRDefault="00AE3C18" w:rsidP="00AE3C18">
            <w:r w:rsidRPr="00A34A52">
              <w:t>NTU</w:t>
            </w:r>
          </w:p>
        </w:tc>
        <w:tc>
          <w:tcPr>
            <w:tcW w:w="1232" w:type="dxa"/>
            <w:noWrap/>
            <w:hideMark/>
          </w:tcPr>
          <w:p w:rsidR="00AE3C18" w:rsidRPr="00A34A52" w:rsidRDefault="00AE3C18" w:rsidP="00AE3C18">
            <w:r w:rsidRPr="00A34A52">
              <w:t>&lt;0.3 in 95% of monthly samples</w:t>
            </w:r>
          </w:p>
        </w:tc>
        <w:tc>
          <w:tcPr>
            <w:tcW w:w="1232" w:type="dxa"/>
            <w:noWrap/>
            <w:hideMark/>
          </w:tcPr>
          <w:p w:rsidR="00AE3C18" w:rsidRPr="00A34A52" w:rsidRDefault="00AE3C18" w:rsidP="00AE3C18">
            <w:r w:rsidRPr="00A34A52">
              <w:t>&lt;0.3 in 95% of monthly samples</w:t>
            </w:r>
          </w:p>
        </w:tc>
        <w:tc>
          <w:tcPr>
            <w:tcW w:w="1430" w:type="dxa"/>
            <w:noWrap/>
            <w:hideMark/>
          </w:tcPr>
          <w:p w:rsidR="00AE3C18" w:rsidRPr="00A34A52" w:rsidRDefault="00AE3C18" w:rsidP="00AE3C18">
            <w:r w:rsidRPr="00A34A52">
              <w:t>0.030</w:t>
            </w:r>
          </w:p>
        </w:tc>
        <w:tc>
          <w:tcPr>
            <w:tcW w:w="1430" w:type="dxa"/>
            <w:noWrap/>
            <w:hideMark/>
          </w:tcPr>
          <w:p w:rsidR="00AE3C18" w:rsidRPr="00A34A52" w:rsidRDefault="00AE3C18" w:rsidP="00AE3C18">
            <w:r w:rsidRPr="00A34A52">
              <w:t>99.73%</w:t>
            </w:r>
          </w:p>
        </w:tc>
        <w:tc>
          <w:tcPr>
            <w:tcW w:w="1179" w:type="dxa"/>
            <w:noWrap/>
            <w:hideMark/>
          </w:tcPr>
          <w:p w:rsidR="00AE3C18" w:rsidRPr="00A34A52" w:rsidRDefault="00AE3C18" w:rsidP="00AE3C18">
            <w:r w:rsidRPr="00A34A52">
              <w:t>No</w:t>
            </w:r>
          </w:p>
        </w:tc>
        <w:tc>
          <w:tcPr>
            <w:tcW w:w="1147" w:type="dxa"/>
            <w:noWrap/>
            <w:hideMark/>
          </w:tcPr>
          <w:p w:rsidR="00AE3C18" w:rsidRPr="00A34A52" w:rsidRDefault="00AE3C18" w:rsidP="00AE3C18">
            <w:r w:rsidRPr="00A34A52">
              <w:t>Soil Runoff</w:t>
            </w:r>
          </w:p>
        </w:tc>
      </w:tr>
      <w:tr w:rsidR="00AE3C18" w:rsidRPr="00A34A52" w:rsidTr="00A75D4D">
        <w:trPr>
          <w:trHeight w:val="255"/>
        </w:trPr>
        <w:tc>
          <w:tcPr>
            <w:tcW w:w="1971" w:type="dxa"/>
            <w:noWrap/>
            <w:hideMark/>
          </w:tcPr>
          <w:p w:rsidR="00AE3C18" w:rsidRPr="00A34A52" w:rsidRDefault="00AE3C18" w:rsidP="00AE3C18">
            <w:r w:rsidRPr="00A34A52">
              <w:rPr>
                <w:b/>
                <w:bCs/>
              </w:rPr>
              <w:t>MICROBIOLOGICAL</w:t>
            </w:r>
          </w:p>
        </w:tc>
        <w:tc>
          <w:tcPr>
            <w:tcW w:w="1179" w:type="dxa"/>
            <w:noWrap/>
            <w:hideMark/>
          </w:tcPr>
          <w:p w:rsidR="00AE3C18" w:rsidRPr="00A34A52" w:rsidRDefault="00AE3C18" w:rsidP="00AE3C18"/>
        </w:tc>
        <w:tc>
          <w:tcPr>
            <w:tcW w:w="1232" w:type="dxa"/>
            <w:noWrap/>
            <w:hideMark/>
          </w:tcPr>
          <w:p w:rsidR="00AE3C18" w:rsidRPr="00A34A52" w:rsidRDefault="00AE3C18" w:rsidP="00AE3C18"/>
        </w:tc>
        <w:tc>
          <w:tcPr>
            <w:tcW w:w="1232" w:type="dxa"/>
            <w:noWrap/>
            <w:hideMark/>
          </w:tcPr>
          <w:p w:rsidR="00AE3C18" w:rsidRPr="00A34A52" w:rsidRDefault="00AE3C18" w:rsidP="00AE3C18"/>
        </w:tc>
        <w:tc>
          <w:tcPr>
            <w:tcW w:w="1430" w:type="dxa"/>
            <w:noWrap/>
            <w:hideMark/>
          </w:tcPr>
          <w:p w:rsidR="00AE3C18" w:rsidRPr="00A34A52" w:rsidRDefault="00AE3C18" w:rsidP="00AE3C18"/>
        </w:tc>
        <w:tc>
          <w:tcPr>
            <w:tcW w:w="1430" w:type="dxa"/>
            <w:noWrap/>
            <w:hideMark/>
          </w:tcPr>
          <w:p w:rsidR="00AE3C18" w:rsidRPr="00A34A52" w:rsidRDefault="00AE3C18" w:rsidP="00AE3C18"/>
        </w:tc>
        <w:tc>
          <w:tcPr>
            <w:tcW w:w="1179" w:type="dxa"/>
            <w:noWrap/>
            <w:hideMark/>
          </w:tcPr>
          <w:p w:rsidR="00AE3C18" w:rsidRPr="00A34A52" w:rsidRDefault="00AE3C18" w:rsidP="00AE3C18"/>
        </w:tc>
        <w:tc>
          <w:tcPr>
            <w:tcW w:w="1147" w:type="dxa"/>
            <w:noWrap/>
            <w:hideMark/>
          </w:tcPr>
          <w:p w:rsidR="00AE3C18" w:rsidRPr="00A34A52" w:rsidRDefault="00AE3C18" w:rsidP="00AE3C18"/>
        </w:tc>
      </w:tr>
      <w:tr w:rsidR="00AE3C18" w:rsidRPr="00A34A52" w:rsidTr="00A75D4D">
        <w:trPr>
          <w:trHeight w:val="255"/>
        </w:trPr>
        <w:tc>
          <w:tcPr>
            <w:tcW w:w="1971" w:type="dxa"/>
            <w:noWrap/>
            <w:hideMark/>
          </w:tcPr>
          <w:p w:rsidR="00AE3C18" w:rsidRPr="00A34A52" w:rsidRDefault="00AE3C18" w:rsidP="00AE3C18">
            <w:r w:rsidRPr="00A34A52">
              <w:t>Substance</w:t>
            </w:r>
          </w:p>
        </w:tc>
        <w:tc>
          <w:tcPr>
            <w:tcW w:w="1179" w:type="dxa"/>
            <w:noWrap/>
            <w:hideMark/>
          </w:tcPr>
          <w:p w:rsidR="00AE3C18" w:rsidRPr="00A34A52" w:rsidRDefault="00AE3C18" w:rsidP="00AE3C18">
            <w:r w:rsidRPr="00A34A52">
              <w:t>MCL</w:t>
            </w:r>
          </w:p>
        </w:tc>
        <w:tc>
          <w:tcPr>
            <w:tcW w:w="1232" w:type="dxa"/>
            <w:noWrap/>
            <w:hideMark/>
          </w:tcPr>
          <w:p w:rsidR="00AE3C18" w:rsidRPr="00A34A52" w:rsidRDefault="00AE3C18" w:rsidP="00AE3C18">
            <w:r w:rsidRPr="00A34A52">
              <w:t>MCLG</w:t>
            </w:r>
          </w:p>
        </w:tc>
        <w:tc>
          <w:tcPr>
            <w:tcW w:w="1232" w:type="dxa"/>
            <w:noWrap/>
            <w:hideMark/>
          </w:tcPr>
          <w:p w:rsidR="00AE3C18" w:rsidRPr="00A34A52" w:rsidRDefault="00AE3C18" w:rsidP="00AE3C18">
            <w:r w:rsidRPr="00A34A52">
              <w:t>Highest</w:t>
            </w:r>
          </w:p>
        </w:tc>
        <w:tc>
          <w:tcPr>
            <w:tcW w:w="1430" w:type="dxa"/>
            <w:noWrap/>
            <w:hideMark/>
          </w:tcPr>
          <w:p w:rsidR="00AE3C18" w:rsidRPr="00A34A52" w:rsidRDefault="00AE3C18" w:rsidP="00AE3C18">
            <w:r w:rsidRPr="00A34A52">
              <w:t>Major</w:t>
            </w:r>
          </w:p>
        </w:tc>
        <w:tc>
          <w:tcPr>
            <w:tcW w:w="1430" w:type="dxa"/>
            <w:noWrap/>
            <w:hideMark/>
          </w:tcPr>
          <w:p w:rsidR="00AE3C18" w:rsidRPr="00A34A52" w:rsidRDefault="00AE3C18" w:rsidP="00AE3C18"/>
        </w:tc>
        <w:tc>
          <w:tcPr>
            <w:tcW w:w="1179" w:type="dxa"/>
            <w:noWrap/>
            <w:hideMark/>
          </w:tcPr>
          <w:p w:rsidR="00AE3C18" w:rsidRPr="00A34A52" w:rsidRDefault="00BE1617" w:rsidP="00AE3C18">
            <w:r w:rsidRPr="00A34A52">
              <w:t>Monthly % of Positive Samples</w:t>
            </w:r>
          </w:p>
        </w:tc>
        <w:tc>
          <w:tcPr>
            <w:tcW w:w="1147" w:type="dxa"/>
            <w:noWrap/>
            <w:hideMark/>
          </w:tcPr>
          <w:p w:rsidR="00AE3C18" w:rsidRPr="00A34A52" w:rsidRDefault="00BE1617" w:rsidP="00AE3C18">
            <w:r w:rsidRPr="00A34A52">
              <w:t>Sources in Drinking Water</w:t>
            </w:r>
          </w:p>
        </w:tc>
      </w:tr>
      <w:tr w:rsidR="00AE3C18" w:rsidRPr="00A34A52" w:rsidTr="00A75D4D">
        <w:trPr>
          <w:trHeight w:val="255"/>
        </w:trPr>
        <w:tc>
          <w:tcPr>
            <w:tcW w:w="1971" w:type="dxa"/>
            <w:noWrap/>
            <w:hideMark/>
          </w:tcPr>
          <w:p w:rsidR="00AE3C18" w:rsidRPr="00A34A52" w:rsidRDefault="00AE3C18" w:rsidP="00AE3C18">
            <w:r w:rsidRPr="00A34A52">
              <w:t>Total Coliform Bacteria</w:t>
            </w:r>
          </w:p>
        </w:tc>
        <w:tc>
          <w:tcPr>
            <w:tcW w:w="1179" w:type="dxa"/>
            <w:noWrap/>
            <w:hideMark/>
          </w:tcPr>
          <w:p w:rsidR="00AE3C18" w:rsidRPr="00A34A52" w:rsidRDefault="00AE3C18" w:rsidP="00AE3C18">
            <w:r w:rsidRPr="00A34A52">
              <w:t>No more than 5% of monthly</w:t>
            </w:r>
            <w:r w:rsidRPr="00A34A52">
              <w:t xml:space="preserve"> </w:t>
            </w:r>
            <w:r w:rsidRPr="00A34A52">
              <w:t>Samples can test positive</w:t>
            </w:r>
            <w:r>
              <w:t xml:space="preserve"> </w:t>
            </w:r>
            <w:r w:rsidRPr="00A34A52">
              <w:lastRenderedPageBreak/>
              <w:t>for Coliforms</w:t>
            </w:r>
          </w:p>
        </w:tc>
        <w:tc>
          <w:tcPr>
            <w:tcW w:w="1232" w:type="dxa"/>
            <w:noWrap/>
            <w:hideMark/>
          </w:tcPr>
          <w:p w:rsidR="00AE3C18" w:rsidRPr="00A34A52" w:rsidRDefault="00AE3C18" w:rsidP="00AE3C18">
            <w:r w:rsidRPr="00A34A52">
              <w:lastRenderedPageBreak/>
              <w:t>0.0</w:t>
            </w:r>
          </w:p>
        </w:tc>
        <w:tc>
          <w:tcPr>
            <w:tcW w:w="1232" w:type="dxa"/>
            <w:noWrap/>
            <w:hideMark/>
          </w:tcPr>
          <w:p w:rsidR="00AE3C18" w:rsidRPr="00A34A52" w:rsidRDefault="00AE3C18" w:rsidP="00AE3C18">
            <w:r w:rsidRPr="00A34A52">
              <w:t>0</w:t>
            </w:r>
          </w:p>
        </w:tc>
        <w:tc>
          <w:tcPr>
            <w:tcW w:w="1430" w:type="dxa"/>
            <w:noWrap/>
            <w:hideMark/>
          </w:tcPr>
          <w:p w:rsidR="00AE3C18" w:rsidRPr="00A34A52" w:rsidRDefault="00AE3C18" w:rsidP="00AE3C18">
            <w:r w:rsidRPr="00A34A52">
              <w:t>Naturally present in the environment.</w:t>
            </w:r>
          </w:p>
        </w:tc>
        <w:tc>
          <w:tcPr>
            <w:tcW w:w="1430" w:type="dxa"/>
            <w:noWrap/>
            <w:hideMark/>
          </w:tcPr>
          <w:p w:rsidR="00AE3C18" w:rsidRPr="00A34A52" w:rsidRDefault="00AE3C18" w:rsidP="00AE3C18">
            <w:r w:rsidRPr="00A34A52">
              <w:t xml:space="preserve"> </w:t>
            </w:r>
          </w:p>
        </w:tc>
        <w:tc>
          <w:tcPr>
            <w:tcW w:w="1179" w:type="dxa"/>
            <w:noWrap/>
            <w:hideMark/>
          </w:tcPr>
          <w:p w:rsidR="00AE3C18" w:rsidRPr="00A34A52" w:rsidRDefault="00AE3C18" w:rsidP="00AE3C18"/>
        </w:tc>
        <w:tc>
          <w:tcPr>
            <w:tcW w:w="1147" w:type="dxa"/>
            <w:noWrap/>
            <w:hideMark/>
          </w:tcPr>
          <w:p w:rsidR="00AE3C18" w:rsidRPr="00A34A52" w:rsidRDefault="00AE3C18" w:rsidP="00AE3C18"/>
        </w:tc>
      </w:tr>
      <w:tr w:rsidR="00136BD6" w:rsidRPr="00A34A52" w:rsidTr="00A75D4D">
        <w:trPr>
          <w:trHeight w:val="1020"/>
        </w:trPr>
        <w:tc>
          <w:tcPr>
            <w:tcW w:w="1971" w:type="dxa"/>
            <w:noWrap/>
            <w:hideMark/>
          </w:tcPr>
          <w:p w:rsidR="00136BD6" w:rsidRPr="00A34A52" w:rsidRDefault="00136BD6" w:rsidP="00136BD6">
            <w:pPr>
              <w:rPr>
                <w:b/>
                <w:bCs/>
              </w:rPr>
            </w:pPr>
            <w:r w:rsidRPr="00A34A52">
              <w:rPr>
                <w:b/>
                <w:bCs/>
              </w:rPr>
              <w:t>DISINFECTION RESIDUAL</w:t>
            </w:r>
          </w:p>
        </w:tc>
        <w:tc>
          <w:tcPr>
            <w:tcW w:w="1179" w:type="dxa"/>
            <w:noWrap/>
            <w:hideMark/>
          </w:tcPr>
          <w:p w:rsidR="00136BD6" w:rsidRPr="00A34A52" w:rsidRDefault="00136BD6" w:rsidP="00136BD6"/>
        </w:tc>
        <w:tc>
          <w:tcPr>
            <w:tcW w:w="1232" w:type="dxa"/>
            <w:hideMark/>
          </w:tcPr>
          <w:p w:rsidR="00136BD6" w:rsidRPr="00A34A52" w:rsidRDefault="00136BD6" w:rsidP="00136BD6"/>
        </w:tc>
        <w:tc>
          <w:tcPr>
            <w:tcW w:w="1232" w:type="dxa"/>
            <w:hideMark/>
          </w:tcPr>
          <w:p w:rsidR="00136BD6" w:rsidRPr="00A34A52" w:rsidRDefault="00136BD6" w:rsidP="00136BD6"/>
        </w:tc>
        <w:tc>
          <w:tcPr>
            <w:tcW w:w="1430" w:type="dxa"/>
            <w:noWrap/>
            <w:hideMark/>
          </w:tcPr>
          <w:p w:rsidR="00136BD6" w:rsidRPr="00A34A52" w:rsidRDefault="00136BD6" w:rsidP="00136BD6"/>
        </w:tc>
        <w:tc>
          <w:tcPr>
            <w:tcW w:w="1430" w:type="dxa"/>
            <w:noWrap/>
            <w:hideMark/>
          </w:tcPr>
          <w:p w:rsidR="00136BD6" w:rsidRPr="00A34A52" w:rsidRDefault="00136BD6" w:rsidP="00136BD6"/>
        </w:tc>
        <w:tc>
          <w:tcPr>
            <w:tcW w:w="1179" w:type="dxa"/>
            <w:noWrap/>
            <w:hideMark/>
          </w:tcPr>
          <w:p w:rsidR="00136BD6" w:rsidRPr="00A34A52" w:rsidRDefault="00136BD6" w:rsidP="00136BD6"/>
        </w:tc>
        <w:tc>
          <w:tcPr>
            <w:tcW w:w="1147" w:type="dxa"/>
            <w:noWrap/>
            <w:hideMark/>
          </w:tcPr>
          <w:p w:rsidR="00136BD6" w:rsidRPr="00A34A52" w:rsidRDefault="00136BD6" w:rsidP="00136BD6"/>
        </w:tc>
      </w:tr>
      <w:tr w:rsidR="00136BD6" w:rsidRPr="00A34A52" w:rsidTr="00A75D4D">
        <w:trPr>
          <w:trHeight w:val="255"/>
        </w:trPr>
        <w:tc>
          <w:tcPr>
            <w:tcW w:w="1971" w:type="dxa"/>
            <w:noWrap/>
            <w:hideMark/>
          </w:tcPr>
          <w:p w:rsidR="00136BD6" w:rsidRPr="00A34A52" w:rsidRDefault="00136BD6" w:rsidP="00136BD6">
            <w:r w:rsidRPr="00A34A52">
              <w:t>Substance</w:t>
            </w:r>
          </w:p>
        </w:tc>
        <w:tc>
          <w:tcPr>
            <w:tcW w:w="1179" w:type="dxa"/>
            <w:noWrap/>
            <w:hideMark/>
          </w:tcPr>
          <w:p w:rsidR="00136BD6" w:rsidRPr="00A34A52" w:rsidRDefault="00136BD6" w:rsidP="00136BD6">
            <w:r w:rsidRPr="00A34A52">
              <w:t>Units</w:t>
            </w:r>
          </w:p>
        </w:tc>
        <w:tc>
          <w:tcPr>
            <w:tcW w:w="1232" w:type="dxa"/>
            <w:noWrap/>
            <w:hideMark/>
          </w:tcPr>
          <w:p w:rsidR="00136BD6" w:rsidRPr="00A34A52" w:rsidRDefault="00136BD6" w:rsidP="00136BD6">
            <w:r w:rsidRPr="00A34A52">
              <w:t>MRDL</w:t>
            </w:r>
          </w:p>
        </w:tc>
        <w:tc>
          <w:tcPr>
            <w:tcW w:w="1232" w:type="dxa"/>
            <w:noWrap/>
            <w:hideMark/>
          </w:tcPr>
          <w:p w:rsidR="00136BD6" w:rsidRPr="00A34A52" w:rsidRDefault="00136BD6" w:rsidP="00136BD6">
            <w:r w:rsidRPr="00A34A52">
              <w:t>MRDLG</w:t>
            </w:r>
          </w:p>
        </w:tc>
        <w:tc>
          <w:tcPr>
            <w:tcW w:w="1430" w:type="dxa"/>
            <w:noWrap/>
            <w:hideMark/>
          </w:tcPr>
          <w:p w:rsidR="00136BD6" w:rsidRPr="00A34A52" w:rsidRDefault="00136BD6" w:rsidP="00136BD6">
            <w:r w:rsidRPr="00A34A52">
              <w:t>Highest</w:t>
            </w:r>
            <w:r>
              <w:t xml:space="preserve"> Value</w:t>
            </w:r>
          </w:p>
        </w:tc>
        <w:tc>
          <w:tcPr>
            <w:tcW w:w="1430" w:type="dxa"/>
            <w:noWrap/>
            <w:hideMark/>
          </w:tcPr>
          <w:p w:rsidR="00136BD6" w:rsidRPr="00A34A52" w:rsidRDefault="00136BD6" w:rsidP="00136BD6">
            <w:r w:rsidRPr="00A34A52">
              <w:t>Violation</w:t>
            </w:r>
          </w:p>
        </w:tc>
        <w:tc>
          <w:tcPr>
            <w:tcW w:w="1179" w:type="dxa"/>
            <w:noWrap/>
            <w:hideMark/>
          </w:tcPr>
          <w:p w:rsidR="00136BD6" w:rsidRPr="00A34A52" w:rsidRDefault="00136BD6" w:rsidP="00136BD6">
            <w:r w:rsidRPr="00A34A52">
              <w:t xml:space="preserve">Range of </w:t>
            </w:r>
            <w:r>
              <w:t>Detections</w:t>
            </w:r>
          </w:p>
        </w:tc>
        <w:tc>
          <w:tcPr>
            <w:tcW w:w="1147" w:type="dxa"/>
            <w:noWrap/>
            <w:hideMark/>
          </w:tcPr>
          <w:p w:rsidR="00136BD6" w:rsidRPr="00A34A52" w:rsidRDefault="00136BD6" w:rsidP="00136BD6">
            <w:r w:rsidRPr="00A34A52">
              <w:t xml:space="preserve">Source </w:t>
            </w:r>
          </w:p>
        </w:tc>
      </w:tr>
      <w:tr w:rsidR="00136BD6" w:rsidRPr="00A34A52" w:rsidTr="00A75D4D">
        <w:trPr>
          <w:trHeight w:val="255"/>
        </w:trPr>
        <w:tc>
          <w:tcPr>
            <w:tcW w:w="1971" w:type="dxa"/>
            <w:noWrap/>
            <w:hideMark/>
          </w:tcPr>
          <w:p w:rsidR="00136BD6" w:rsidRPr="00A34A52" w:rsidRDefault="00136BD6" w:rsidP="00136BD6">
            <w:r w:rsidRPr="00A34A52">
              <w:t>Free Chlorine</w:t>
            </w:r>
          </w:p>
        </w:tc>
        <w:tc>
          <w:tcPr>
            <w:tcW w:w="1179" w:type="dxa"/>
            <w:noWrap/>
            <w:hideMark/>
          </w:tcPr>
          <w:p w:rsidR="00136BD6" w:rsidRPr="00A34A52" w:rsidRDefault="00136BD6" w:rsidP="00136BD6">
            <w:r w:rsidRPr="00A34A52">
              <w:t>ppm</w:t>
            </w:r>
          </w:p>
        </w:tc>
        <w:tc>
          <w:tcPr>
            <w:tcW w:w="1232" w:type="dxa"/>
            <w:noWrap/>
            <w:hideMark/>
          </w:tcPr>
          <w:p w:rsidR="00136BD6" w:rsidRPr="00A34A52" w:rsidRDefault="00136BD6" w:rsidP="00136BD6">
            <w:r w:rsidRPr="00A34A52">
              <w:t>4</w:t>
            </w:r>
          </w:p>
        </w:tc>
        <w:tc>
          <w:tcPr>
            <w:tcW w:w="1232" w:type="dxa"/>
            <w:noWrap/>
            <w:hideMark/>
          </w:tcPr>
          <w:p w:rsidR="00136BD6" w:rsidRPr="00A34A52" w:rsidRDefault="00136BD6" w:rsidP="00136BD6">
            <w:r w:rsidRPr="00A34A52">
              <w:t>2</w:t>
            </w:r>
          </w:p>
        </w:tc>
        <w:tc>
          <w:tcPr>
            <w:tcW w:w="1430" w:type="dxa"/>
            <w:noWrap/>
            <w:hideMark/>
          </w:tcPr>
          <w:p w:rsidR="00136BD6" w:rsidRPr="00A34A52" w:rsidRDefault="00136BD6" w:rsidP="00136BD6">
            <w:r w:rsidRPr="00A34A52">
              <w:t>2.90</w:t>
            </w:r>
          </w:p>
        </w:tc>
        <w:tc>
          <w:tcPr>
            <w:tcW w:w="1430" w:type="dxa"/>
            <w:noWrap/>
            <w:hideMark/>
          </w:tcPr>
          <w:p w:rsidR="00136BD6" w:rsidRPr="00A34A52" w:rsidRDefault="00136BD6" w:rsidP="00136BD6">
            <w:r w:rsidRPr="00A34A52">
              <w:t>No</w:t>
            </w:r>
          </w:p>
        </w:tc>
        <w:tc>
          <w:tcPr>
            <w:tcW w:w="1179" w:type="dxa"/>
            <w:noWrap/>
            <w:hideMark/>
          </w:tcPr>
          <w:p w:rsidR="00136BD6" w:rsidRPr="00A34A52" w:rsidRDefault="00136BD6" w:rsidP="00136BD6">
            <w:r w:rsidRPr="00A34A52">
              <w:t>.45-2.9</w:t>
            </w:r>
          </w:p>
        </w:tc>
        <w:tc>
          <w:tcPr>
            <w:tcW w:w="1147" w:type="dxa"/>
            <w:noWrap/>
            <w:hideMark/>
          </w:tcPr>
          <w:p w:rsidR="00136BD6" w:rsidRPr="00A34A52" w:rsidRDefault="00136BD6" w:rsidP="00136BD6">
            <w:r w:rsidRPr="00A34A52">
              <w:t>Added to drinking water for disinfectant residual.</w:t>
            </w:r>
          </w:p>
        </w:tc>
      </w:tr>
    </w:tbl>
    <w:p w:rsidR="00A34A52" w:rsidRPr="00BE1617" w:rsidRDefault="00BE1617" w:rsidP="00BE1617">
      <w:pPr>
        <w:autoSpaceDE w:val="0"/>
        <w:autoSpaceDN w:val="0"/>
        <w:adjustRightInd w:val="0"/>
        <w:spacing w:after="0" w:line="240" w:lineRule="auto"/>
        <w:jc w:val="center"/>
        <w:rPr>
          <w:rFonts w:ascii="ArialMT" w:hAnsi="ArialMT" w:cs="ArialMT"/>
          <w:sz w:val="32"/>
          <w:szCs w:val="32"/>
        </w:rPr>
      </w:pPr>
      <w:r>
        <w:rPr>
          <w:rFonts w:ascii="ArialMT" w:hAnsi="ArialMT" w:cs="ArialMT"/>
          <w:sz w:val="48"/>
          <w:szCs w:val="48"/>
        </w:rPr>
        <w:br/>
      </w:r>
      <w:r w:rsidR="00A34A52" w:rsidRPr="00BE1617">
        <w:rPr>
          <w:rFonts w:ascii="ArialMT" w:hAnsi="ArialMT" w:cs="ArialMT"/>
          <w:sz w:val="32"/>
          <w:szCs w:val="32"/>
        </w:rPr>
        <w:t>Gwinnett County</w:t>
      </w:r>
    </w:p>
    <w:p w:rsidR="00A34A52" w:rsidRPr="00BE1617" w:rsidRDefault="00A34A52" w:rsidP="00BE1617">
      <w:pPr>
        <w:autoSpaceDE w:val="0"/>
        <w:autoSpaceDN w:val="0"/>
        <w:adjustRightInd w:val="0"/>
        <w:spacing w:after="0" w:line="240" w:lineRule="auto"/>
        <w:jc w:val="center"/>
        <w:rPr>
          <w:rFonts w:ascii="Arial-BoldMT" w:hAnsi="Arial-BoldMT" w:cs="Arial-BoldMT"/>
          <w:b/>
          <w:bCs/>
          <w:sz w:val="28"/>
          <w:szCs w:val="28"/>
        </w:rPr>
      </w:pPr>
      <w:r w:rsidRPr="00BE1617">
        <w:rPr>
          <w:rFonts w:ascii="Arial-BoldMT" w:hAnsi="Arial-BoldMT" w:cs="Arial-BoldMT"/>
          <w:b/>
          <w:bCs/>
          <w:sz w:val="28"/>
          <w:szCs w:val="28"/>
        </w:rPr>
        <w:t>DETECTED CONTAMINANTS TABLE 2015</w:t>
      </w:r>
    </w:p>
    <w:tbl>
      <w:tblPr>
        <w:tblStyle w:val="TableGrid"/>
        <w:tblW w:w="10912" w:type="dxa"/>
        <w:tblInd w:w="-635" w:type="dxa"/>
        <w:tblLook w:val="04A0" w:firstRow="1" w:lastRow="0" w:firstColumn="1" w:lastColumn="0" w:noHBand="0" w:noVBand="1"/>
      </w:tblPr>
      <w:tblGrid>
        <w:gridCol w:w="1796"/>
        <w:gridCol w:w="1238"/>
        <w:gridCol w:w="1097"/>
        <w:gridCol w:w="1112"/>
        <w:gridCol w:w="1336"/>
        <w:gridCol w:w="954"/>
        <w:gridCol w:w="1966"/>
        <w:gridCol w:w="1413"/>
      </w:tblGrid>
      <w:tr w:rsidR="00A34A52" w:rsidRPr="00A34A52" w:rsidTr="00BE1617">
        <w:trPr>
          <w:trHeight w:val="420"/>
        </w:trPr>
        <w:tc>
          <w:tcPr>
            <w:tcW w:w="10912" w:type="dxa"/>
            <w:gridSpan w:val="8"/>
            <w:noWrap/>
            <w:hideMark/>
          </w:tcPr>
          <w:p w:rsidR="00A34A52" w:rsidRPr="00A34A52" w:rsidRDefault="00A34A52" w:rsidP="00BE1617">
            <w:pPr>
              <w:ind w:left="-840" w:firstLine="840"/>
            </w:pPr>
            <w:r w:rsidRPr="00A34A52">
              <w:t>Gwinnett County Drinking Water Quality Data 2015</w:t>
            </w:r>
          </w:p>
        </w:tc>
      </w:tr>
      <w:tr w:rsidR="00A34A52" w:rsidRPr="00A34A52" w:rsidTr="00BE1617">
        <w:trPr>
          <w:trHeight w:val="300"/>
        </w:trPr>
        <w:tc>
          <w:tcPr>
            <w:tcW w:w="10912" w:type="dxa"/>
            <w:gridSpan w:val="8"/>
            <w:noWrap/>
            <w:hideMark/>
          </w:tcPr>
          <w:p w:rsidR="00A34A52" w:rsidRPr="00A34A52" w:rsidRDefault="00A34A52" w:rsidP="00A34A52">
            <w:pPr>
              <w:rPr>
                <w:b/>
                <w:bCs/>
              </w:rPr>
            </w:pPr>
            <w:r w:rsidRPr="00A34A52">
              <w:rPr>
                <w:b/>
                <w:bCs/>
              </w:rPr>
              <w:t>EPA Regulated Inorganic Substances or Contaminants</w:t>
            </w:r>
          </w:p>
        </w:tc>
      </w:tr>
      <w:tr w:rsidR="00A34A52" w:rsidRPr="00A34A52" w:rsidTr="00BE1617">
        <w:trPr>
          <w:trHeight w:val="600"/>
        </w:trPr>
        <w:tc>
          <w:tcPr>
            <w:tcW w:w="1796" w:type="dxa"/>
            <w:hideMark/>
          </w:tcPr>
          <w:p w:rsidR="00A34A52" w:rsidRPr="00A34A52" w:rsidRDefault="00A34A52" w:rsidP="00A34A52">
            <w:r w:rsidRPr="00A34A52">
              <w:t>Substance (Unit)</w:t>
            </w:r>
          </w:p>
        </w:tc>
        <w:tc>
          <w:tcPr>
            <w:tcW w:w="1238" w:type="dxa"/>
            <w:hideMark/>
          </w:tcPr>
          <w:p w:rsidR="00A34A52" w:rsidRPr="00A34A52" w:rsidRDefault="00A34A52" w:rsidP="00A34A52">
            <w:r w:rsidRPr="00A34A52">
              <w:t xml:space="preserve">Analysis Frequency </w:t>
            </w:r>
          </w:p>
        </w:tc>
        <w:tc>
          <w:tcPr>
            <w:tcW w:w="1097" w:type="dxa"/>
            <w:hideMark/>
          </w:tcPr>
          <w:p w:rsidR="00A34A52" w:rsidRPr="00A34A52" w:rsidRDefault="00A34A52" w:rsidP="00A34A52">
            <w:r w:rsidRPr="00A34A52">
              <w:t>MCL</w:t>
            </w:r>
          </w:p>
        </w:tc>
        <w:tc>
          <w:tcPr>
            <w:tcW w:w="1112" w:type="dxa"/>
            <w:hideMark/>
          </w:tcPr>
          <w:p w:rsidR="00A34A52" w:rsidRPr="00A34A52" w:rsidRDefault="00A34A52" w:rsidP="00A34A52">
            <w:r w:rsidRPr="00A34A52">
              <w:t>MCLG</w:t>
            </w:r>
          </w:p>
        </w:tc>
        <w:tc>
          <w:tcPr>
            <w:tcW w:w="1336" w:type="dxa"/>
            <w:hideMark/>
          </w:tcPr>
          <w:p w:rsidR="00A34A52" w:rsidRPr="00A34A52" w:rsidRDefault="00A34A52" w:rsidP="00A34A52">
            <w:r w:rsidRPr="00A34A52">
              <w:t>Average</w:t>
            </w:r>
          </w:p>
        </w:tc>
        <w:tc>
          <w:tcPr>
            <w:tcW w:w="954" w:type="dxa"/>
            <w:hideMark/>
          </w:tcPr>
          <w:p w:rsidR="00A34A52" w:rsidRPr="00A34A52" w:rsidRDefault="00A34A52" w:rsidP="00A34A52">
            <w:r w:rsidRPr="00A34A52">
              <w:t>Range</w:t>
            </w:r>
          </w:p>
        </w:tc>
        <w:tc>
          <w:tcPr>
            <w:tcW w:w="1966" w:type="dxa"/>
            <w:hideMark/>
          </w:tcPr>
          <w:p w:rsidR="00A34A52" w:rsidRPr="00A34A52" w:rsidRDefault="00A34A52" w:rsidP="00A34A52">
            <w:r w:rsidRPr="00A34A52">
              <w:t>Major Sources</w:t>
            </w:r>
          </w:p>
        </w:tc>
        <w:tc>
          <w:tcPr>
            <w:tcW w:w="1413" w:type="dxa"/>
            <w:hideMark/>
          </w:tcPr>
          <w:p w:rsidR="00A34A52" w:rsidRPr="00A34A52" w:rsidRDefault="00A34A52" w:rsidP="00A34A52">
            <w:r w:rsidRPr="00A34A52">
              <w:t>Violation</w:t>
            </w:r>
          </w:p>
        </w:tc>
      </w:tr>
      <w:tr w:rsidR="00A34A52" w:rsidRPr="00A34A52" w:rsidTr="00BE1617">
        <w:trPr>
          <w:trHeight w:val="1020"/>
        </w:trPr>
        <w:tc>
          <w:tcPr>
            <w:tcW w:w="1796" w:type="dxa"/>
            <w:hideMark/>
          </w:tcPr>
          <w:p w:rsidR="00A34A52" w:rsidRPr="00A34A52" w:rsidRDefault="00A34A52" w:rsidP="00A34A52">
            <w:r w:rsidRPr="00A34A52">
              <w:t>Fluoride</w:t>
            </w:r>
            <w:r w:rsidRPr="00A34A52">
              <w:rPr>
                <w:vertAlign w:val="superscript"/>
              </w:rPr>
              <w:t>1</w:t>
            </w:r>
            <w:r w:rsidRPr="00A34A52">
              <w:t xml:space="preserve">           (ppm)</w:t>
            </w:r>
          </w:p>
        </w:tc>
        <w:tc>
          <w:tcPr>
            <w:tcW w:w="1238" w:type="dxa"/>
            <w:noWrap/>
            <w:hideMark/>
          </w:tcPr>
          <w:p w:rsidR="00A34A52" w:rsidRPr="00A34A52" w:rsidRDefault="00A34A52" w:rsidP="00A34A52">
            <w:r w:rsidRPr="00A34A52">
              <w:t>Daily</w:t>
            </w:r>
          </w:p>
        </w:tc>
        <w:tc>
          <w:tcPr>
            <w:tcW w:w="1097" w:type="dxa"/>
            <w:noWrap/>
            <w:hideMark/>
          </w:tcPr>
          <w:p w:rsidR="00A34A52" w:rsidRPr="00A34A52" w:rsidRDefault="00A34A52" w:rsidP="00A34A52">
            <w:r w:rsidRPr="00A34A52">
              <w:t>4</w:t>
            </w:r>
          </w:p>
        </w:tc>
        <w:tc>
          <w:tcPr>
            <w:tcW w:w="1112" w:type="dxa"/>
            <w:hideMark/>
          </w:tcPr>
          <w:p w:rsidR="00A34A52" w:rsidRPr="00A34A52" w:rsidRDefault="00A34A52" w:rsidP="00A34A52">
            <w:r w:rsidRPr="00A34A52">
              <w:t>4</w:t>
            </w:r>
          </w:p>
        </w:tc>
        <w:tc>
          <w:tcPr>
            <w:tcW w:w="1336" w:type="dxa"/>
            <w:noWrap/>
            <w:hideMark/>
          </w:tcPr>
          <w:p w:rsidR="00A34A52" w:rsidRPr="00A34A52" w:rsidRDefault="00A34A52" w:rsidP="00A34A52">
            <w:r w:rsidRPr="00A34A52">
              <w:t>0.76</w:t>
            </w:r>
          </w:p>
        </w:tc>
        <w:tc>
          <w:tcPr>
            <w:tcW w:w="954" w:type="dxa"/>
            <w:noWrap/>
            <w:hideMark/>
          </w:tcPr>
          <w:p w:rsidR="00A34A52" w:rsidRPr="00A34A52" w:rsidRDefault="00A34A52" w:rsidP="00A34A52">
            <w:r w:rsidRPr="00A34A52">
              <w:t>0.50-0.97</w:t>
            </w:r>
          </w:p>
        </w:tc>
        <w:tc>
          <w:tcPr>
            <w:tcW w:w="1966" w:type="dxa"/>
            <w:hideMark/>
          </w:tcPr>
          <w:p w:rsidR="00A34A52" w:rsidRPr="00A34A52" w:rsidRDefault="00A34A52" w:rsidP="00A34A52">
            <w:r w:rsidRPr="00A34A52">
              <w:t>Erosion of natural deposits; water additive which promotes strong teeth</w:t>
            </w:r>
          </w:p>
        </w:tc>
        <w:tc>
          <w:tcPr>
            <w:tcW w:w="1413" w:type="dxa"/>
            <w:noWrap/>
            <w:hideMark/>
          </w:tcPr>
          <w:p w:rsidR="00A34A52" w:rsidRPr="00A34A52" w:rsidRDefault="00A34A52" w:rsidP="00A34A52">
            <w:r w:rsidRPr="00A34A52">
              <w:t>No</w:t>
            </w:r>
          </w:p>
        </w:tc>
      </w:tr>
      <w:tr w:rsidR="00A34A52" w:rsidRPr="00A34A52" w:rsidTr="00BE1617">
        <w:trPr>
          <w:trHeight w:val="900"/>
        </w:trPr>
        <w:tc>
          <w:tcPr>
            <w:tcW w:w="1796" w:type="dxa"/>
            <w:hideMark/>
          </w:tcPr>
          <w:p w:rsidR="00A34A52" w:rsidRPr="00A34A52" w:rsidRDefault="00A34A52" w:rsidP="00A34A52">
            <w:r w:rsidRPr="00A34A52">
              <w:t>Nitrate/Nitrite</w:t>
            </w:r>
            <w:r w:rsidRPr="00A34A52">
              <w:rPr>
                <w:vertAlign w:val="superscript"/>
              </w:rPr>
              <w:t>2</w:t>
            </w:r>
            <w:r w:rsidRPr="00A34A52">
              <w:t xml:space="preserve">  (ppm)       </w:t>
            </w:r>
          </w:p>
        </w:tc>
        <w:tc>
          <w:tcPr>
            <w:tcW w:w="1238" w:type="dxa"/>
            <w:noWrap/>
            <w:hideMark/>
          </w:tcPr>
          <w:p w:rsidR="00A34A52" w:rsidRPr="00A34A52" w:rsidRDefault="00A34A52" w:rsidP="00A34A52">
            <w:r w:rsidRPr="00A34A52">
              <w:t>Annually</w:t>
            </w:r>
          </w:p>
        </w:tc>
        <w:tc>
          <w:tcPr>
            <w:tcW w:w="1097" w:type="dxa"/>
            <w:noWrap/>
            <w:hideMark/>
          </w:tcPr>
          <w:p w:rsidR="00A34A52" w:rsidRPr="00A34A52" w:rsidRDefault="00A34A52" w:rsidP="00A34A52">
            <w:r w:rsidRPr="00A34A52">
              <w:t>10</w:t>
            </w:r>
          </w:p>
        </w:tc>
        <w:tc>
          <w:tcPr>
            <w:tcW w:w="1112" w:type="dxa"/>
            <w:hideMark/>
          </w:tcPr>
          <w:p w:rsidR="00A34A52" w:rsidRPr="00A34A52" w:rsidRDefault="00A34A52" w:rsidP="00A34A52">
            <w:r w:rsidRPr="00A34A52">
              <w:t>10</w:t>
            </w:r>
          </w:p>
        </w:tc>
        <w:tc>
          <w:tcPr>
            <w:tcW w:w="1336" w:type="dxa"/>
            <w:noWrap/>
            <w:hideMark/>
          </w:tcPr>
          <w:p w:rsidR="00A34A52" w:rsidRPr="00A34A52" w:rsidRDefault="00A34A52" w:rsidP="00A34A52">
            <w:r w:rsidRPr="00A34A52">
              <w:t>0.825</w:t>
            </w:r>
          </w:p>
        </w:tc>
        <w:tc>
          <w:tcPr>
            <w:tcW w:w="954" w:type="dxa"/>
            <w:noWrap/>
            <w:hideMark/>
          </w:tcPr>
          <w:p w:rsidR="00A34A52" w:rsidRPr="00A34A52" w:rsidRDefault="00A34A52" w:rsidP="00A34A52">
            <w:r w:rsidRPr="00A34A52">
              <w:t>0.82-0.83</w:t>
            </w:r>
          </w:p>
        </w:tc>
        <w:tc>
          <w:tcPr>
            <w:tcW w:w="1966" w:type="dxa"/>
            <w:hideMark/>
          </w:tcPr>
          <w:p w:rsidR="00A34A52" w:rsidRPr="00A34A52" w:rsidRDefault="00A34A52" w:rsidP="00BE1617">
            <w:r w:rsidRPr="00A34A52">
              <w:t xml:space="preserve">Runoff from fertilizer use; leaching from septic </w:t>
            </w:r>
            <w:proofErr w:type="spellStart"/>
            <w:r w:rsidR="00BE1617" w:rsidRPr="00A34A52">
              <w:t>tanks;erosion</w:t>
            </w:r>
            <w:proofErr w:type="spellEnd"/>
            <w:r w:rsidR="00BE1617" w:rsidRPr="00A34A52">
              <w:t xml:space="preserve"> of natural deposits</w:t>
            </w:r>
          </w:p>
        </w:tc>
        <w:tc>
          <w:tcPr>
            <w:tcW w:w="1413" w:type="dxa"/>
            <w:noWrap/>
            <w:hideMark/>
          </w:tcPr>
          <w:p w:rsidR="00A34A52" w:rsidRPr="00A34A52" w:rsidRDefault="00A34A52" w:rsidP="00A34A52">
            <w:r w:rsidRPr="00A34A52">
              <w:t>No</w:t>
            </w:r>
          </w:p>
        </w:tc>
      </w:tr>
      <w:tr w:rsidR="00A34A52" w:rsidRPr="00A34A52" w:rsidTr="00BE1617">
        <w:trPr>
          <w:trHeight w:val="330"/>
        </w:trPr>
        <w:tc>
          <w:tcPr>
            <w:tcW w:w="10912" w:type="dxa"/>
            <w:gridSpan w:val="8"/>
            <w:hideMark/>
          </w:tcPr>
          <w:p w:rsidR="00A34A52" w:rsidRPr="00A34A52" w:rsidRDefault="00A34A52">
            <w:r w:rsidRPr="00A34A52">
              <w:rPr>
                <w:vertAlign w:val="superscript"/>
              </w:rPr>
              <w:t>1</w:t>
            </w:r>
            <w:r w:rsidRPr="00A34A52">
              <w:t xml:space="preserve"> Fluoride is added to water to help promote dental health in children. </w:t>
            </w:r>
          </w:p>
        </w:tc>
      </w:tr>
      <w:tr w:rsidR="00A34A52" w:rsidRPr="00A34A52" w:rsidTr="00BE1617">
        <w:trPr>
          <w:trHeight w:val="300"/>
        </w:trPr>
        <w:tc>
          <w:tcPr>
            <w:tcW w:w="10912" w:type="dxa"/>
            <w:gridSpan w:val="8"/>
            <w:noWrap/>
            <w:hideMark/>
          </w:tcPr>
          <w:p w:rsidR="00A34A52" w:rsidRPr="00A34A52" w:rsidRDefault="00A34A52">
            <w:r w:rsidRPr="00A34A52">
              <w:rPr>
                <w:vertAlign w:val="superscript"/>
              </w:rPr>
              <w:t>2</w:t>
            </w:r>
            <w:r w:rsidRPr="00A34A52">
              <w:t xml:space="preserve">Nitrate and Nitrite are measured together </w:t>
            </w:r>
          </w:p>
        </w:tc>
      </w:tr>
      <w:tr w:rsidR="00A34A52" w:rsidRPr="00A34A52" w:rsidTr="00BE1617">
        <w:trPr>
          <w:trHeight w:val="300"/>
        </w:trPr>
        <w:tc>
          <w:tcPr>
            <w:tcW w:w="1796" w:type="dxa"/>
            <w:noWrap/>
            <w:hideMark/>
          </w:tcPr>
          <w:p w:rsidR="00A34A52" w:rsidRPr="00A34A52" w:rsidRDefault="00A34A52" w:rsidP="00A34A52"/>
        </w:tc>
        <w:tc>
          <w:tcPr>
            <w:tcW w:w="1238" w:type="dxa"/>
            <w:noWrap/>
            <w:hideMark/>
          </w:tcPr>
          <w:p w:rsidR="00A34A52" w:rsidRPr="00A34A52" w:rsidRDefault="00A34A52" w:rsidP="00A34A52"/>
        </w:tc>
        <w:tc>
          <w:tcPr>
            <w:tcW w:w="1097" w:type="dxa"/>
            <w:noWrap/>
            <w:hideMark/>
          </w:tcPr>
          <w:p w:rsidR="00A34A52" w:rsidRPr="00A34A52" w:rsidRDefault="00A34A52" w:rsidP="00A34A52"/>
        </w:tc>
        <w:tc>
          <w:tcPr>
            <w:tcW w:w="1112" w:type="dxa"/>
            <w:hideMark/>
          </w:tcPr>
          <w:p w:rsidR="00A34A52" w:rsidRPr="00A34A52" w:rsidRDefault="00A34A52" w:rsidP="00A34A52"/>
        </w:tc>
        <w:tc>
          <w:tcPr>
            <w:tcW w:w="1336" w:type="dxa"/>
            <w:noWrap/>
            <w:hideMark/>
          </w:tcPr>
          <w:p w:rsidR="00A34A52" w:rsidRPr="00A34A52" w:rsidRDefault="00A34A52" w:rsidP="00A34A52"/>
        </w:tc>
        <w:tc>
          <w:tcPr>
            <w:tcW w:w="954" w:type="dxa"/>
            <w:noWrap/>
            <w:hideMark/>
          </w:tcPr>
          <w:p w:rsidR="00A34A52" w:rsidRPr="00A34A52" w:rsidRDefault="00A34A52" w:rsidP="00A34A52"/>
        </w:tc>
        <w:tc>
          <w:tcPr>
            <w:tcW w:w="1966" w:type="dxa"/>
            <w:noWrap/>
            <w:hideMark/>
          </w:tcPr>
          <w:p w:rsidR="00A34A52" w:rsidRPr="00A34A52" w:rsidRDefault="00A34A52" w:rsidP="00A34A52"/>
        </w:tc>
        <w:tc>
          <w:tcPr>
            <w:tcW w:w="1413" w:type="dxa"/>
            <w:noWrap/>
            <w:hideMark/>
          </w:tcPr>
          <w:p w:rsidR="00A34A52" w:rsidRPr="00A34A52" w:rsidRDefault="00A34A52" w:rsidP="00A34A52"/>
        </w:tc>
      </w:tr>
      <w:tr w:rsidR="00A34A52" w:rsidRPr="00A34A52" w:rsidTr="00BE1617">
        <w:trPr>
          <w:trHeight w:val="300"/>
        </w:trPr>
        <w:tc>
          <w:tcPr>
            <w:tcW w:w="1796" w:type="dxa"/>
            <w:noWrap/>
            <w:hideMark/>
          </w:tcPr>
          <w:p w:rsidR="00A34A52" w:rsidRPr="00A34A52" w:rsidRDefault="00A34A52" w:rsidP="00A34A52"/>
        </w:tc>
        <w:tc>
          <w:tcPr>
            <w:tcW w:w="1238" w:type="dxa"/>
            <w:noWrap/>
            <w:hideMark/>
          </w:tcPr>
          <w:p w:rsidR="00A34A52" w:rsidRPr="00A34A52" w:rsidRDefault="00A34A52" w:rsidP="00A34A52"/>
        </w:tc>
        <w:tc>
          <w:tcPr>
            <w:tcW w:w="1097" w:type="dxa"/>
            <w:noWrap/>
            <w:hideMark/>
          </w:tcPr>
          <w:p w:rsidR="00A34A52" w:rsidRPr="00A34A52" w:rsidRDefault="00A34A52" w:rsidP="00A34A52"/>
        </w:tc>
        <w:tc>
          <w:tcPr>
            <w:tcW w:w="1112" w:type="dxa"/>
            <w:hideMark/>
          </w:tcPr>
          <w:p w:rsidR="00A34A52" w:rsidRPr="00A34A52" w:rsidRDefault="00A34A52" w:rsidP="00A34A52"/>
        </w:tc>
        <w:tc>
          <w:tcPr>
            <w:tcW w:w="1336" w:type="dxa"/>
            <w:noWrap/>
            <w:hideMark/>
          </w:tcPr>
          <w:p w:rsidR="00A34A52" w:rsidRPr="00A34A52" w:rsidRDefault="00A34A52" w:rsidP="00A34A52"/>
        </w:tc>
        <w:tc>
          <w:tcPr>
            <w:tcW w:w="954" w:type="dxa"/>
            <w:noWrap/>
            <w:hideMark/>
          </w:tcPr>
          <w:p w:rsidR="00A34A52" w:rsidRPr="00A34A52" w:rsidRDefault="00A34A52" w:rsidP="00A34A52"/>
        </w:tc>
        <w:tc>
          <w:tcPr>
            <w:tcW w:w="1966" w:type="dxa"/>
            <w:noWrap/>
            <w:hideMark/>
          </w:tcPr>
          <w:p w:rsidR="00A34A52" w:rsidRPr="00A34A52" w:rsidRDefault="00A34A52" w:rsidP="00A34A52"/>
        </w:tc>
        <w:tc>
          <w:tcPr>
            <w:tcW w:w="1413" w:type="dxa"/>
            <w:noWrap/>
            <w:hideMark/>
          </w:tcPr>
          <w:p w:rsidR="00A34A52" w:rsidRPr="00A34A52" w:rsidRDefault="00A34A52" w:rsidP="00A34A52"/>
        </w:tc>
      </w:tr>
      <w:tr w:rsidR="00A34A52" w:rsidRPr="00A34A52" w:rsidTr="00BE1617">
        <w:trPr>
          <w:trHeight w:val="300"/>
        </w:trPr>
        <w:tc>
          <w:tcPr>
            <w:tcW w:w="10912" w:type="dxa"/>
            <w:gridSpan w:val="8"/>
            <w:noWrap/>
            <w:hideMark/>
          </w:tcPr>
          <w:p w:rsidR="00A34A52" w:rsidRPr="00A34A52" w:rsidRDefault="00A34A52" w:rsidP="00A34A52">
            <w:pPr>
              <w:rPr>
                <w:b/>
                <w:bCs/>
              </w:rPr>
            </w:pPr>
            <w:r w:rsidRPr="00A34A52">
              <w:rPr>
                <w:b/>
                <w:bCs/>
              </w:rPr>
              <w:t xml:space="preserve">Gwinnett County Water Distribution System - Lead and Copper Levels at Residential Taps </w:t>
            </w:r>
          </w:p>
        </w:tc>
      </w:tr>
      <w:tr w:rsidR="00A34A52" w:rsidRPr="00A34A52" w:rsidTr="00BE1617">
        <w:trPr>
          <w:trHeight w:val="840"/>
        </w:trPr>
        <w:tc>
          <w:tcPr>
            <w:tcW w:w="1796" w:type="dxa"/>
            <w:hideMark/>
          </w:tcPr>
          <w:p w:rsidR="00A34A52" w:rsidRPr="00A34A52" w:rsidRDefault="00A34A52" w:rsidP="00A34A52">
            <w:r w:rsidRPr="00A34A52">
              <w:t>Substance (Unit)</w:t>
            </w:r>
          </w:p>
        </w:tc>
        <w:tc>
          <w:tcPr>
            <w:tcW w:w="1238" w:type="dxa"/>
            <w:hideMark/>
          </w:tcPr>
          <w:p w:rsidR="00A34A52" w:rsidRPr="00A34A52" w:rsidRDefault="00A34A52" w:rsidP="00A34A52">
            <w:r w:rsidRPr="00A34A52">
              <w:t>Action Level 90%</w:t>
            </w:r>
          </w:p>
        </w:tc>
        <w:tc>
          <w:tcPr>
            <w:tcW w:w="2209" w:type="dxa"/>
            <w:gridSpan w:val="2"/>
            <w:hideMark/>
          </w:tcPr>
          <w:p w:rsidR="00A34A52" w:rsidRPr="00A34A52" w:rsidRDefault="00A34A52" w:rsidP="00A34A52">
            <w:r w:rsidRPr="00A34A52">
              <w:t>90th Percentile sample result</w:t>
            </w:r>
          </w:p>
        </w:tc>
        <w:tc>
          <w:tcPr>
            <w:tcW w:w="2290" w:type="dxa"/>
            <w:gridSpan w:val="2"/>
            <w:hideMark/>
          </w:tcPr>
          <w:p w:rsidR="00A34A52" w:rsidRPr="00A34A52" w:rsidRDefault="00A34A52" w:rsidP="00A34A52">
            <w:r w:rsidRPr="00A34A52">
              <w:t>Number of sites exceeding Action Level (AL)</w:t>
            </w:r>
          </w:p>
        </w:tc>
        <w:tc>
          <w:tcPr>
            <w:tcW w:w="1966" w:type="dxa"/>
            <w:noWrap/>
            <w:hideMark/>
          </w:tcPr>
          <w:p w:rsidR="00A34A52" w:rsidRPr="00A34A52" w:rsidRDefault="00A34A52" w:rsidP="00A34A52">
            <w:r w:rsidRPr="00A34A52">
              <w:t>Major Sources</w:t>
            </w:r>
          </w:p>
        </w:tc>
        <w:tc>
          <w:tcPr>
            <w:tcW w:w="1413" w:type="dxa"/>
            <w:noWrap/>
            <w:hideMark/>
          </w:tcPr>
          <w:p w:rsidR="00A34A52" w:rsidRPr="00A34A52" w:rsidRDefault="00A34A52" w:rsidP="00A34A52">
            <w:r w:rsidRPr="00A34A52">
              <w:t>Violation</w:t>
            </w:r>
          </w:p>
        </w:tc>
      </w:tr>
      <w:tr w:rsidR="00A34A52" w:rsidRPr="00A34A52" w:rsidTr="00BE1617">
        <w:trPr>
          <w:trHeight w:val="600"/>
        </w:trPr>
        <w:tc>
          <w:tcPr>
            <w:tcW w:w="1796" w:type="dxa"/>
            <w:hideMark/>
          </w:tcPr>
          <w:p w:rsidR="00A34A52" w:rsidRPr="00A34A52" w:rsidRDefault="00A34A52" w:rsidP="00A34A52">
            <w:r w:rsidRPr="00A34A52">
              <w:t>Lead</w:t>
            </w:r>
            <w:r w:rsidRPr="00A34A52">
              <w:rPr>
                <w:vertAlign w:val="superscript"/>
              </w:rPr>
              <w:t>3</w:t>
            </w:r>
            <w:r w:rsidRPr="00A34A52">
              <w:t xml:space="preserve">               (ppb) </w:t>
            </w:r>
          </w:p>
        </w:tc>
        <w:tc>
          <w:tcPr>
            <w:tcW w:w="1238" w:type="dxa"/>
            <w:noWrap/>
            <w:hideMark/>
          </w:tcPr>
          <w:p w:rsidR="00A34A52" w:rsidRPr="00A34A52" w:rsidRDefault="00A34A52" w:rsidP="00A34A52">
            <w:r w:rsidRPr="00A34A52">
              <w:t>15</w:t>
            </w:r>
          </w:p>
        </w:tc>
        <w:tc>
          <w:tcPr>
            <w:tcW w:w="2209" w:type="dxa"/>
            <w:gridSpan w:val="2"/>
            <w:noWrap/>
            <w:hideMark/>
          </w:tcPr>
          <w:p w:rsidR="00A34A52" w:rsidRPr="00A34A52" w:rsidRDefault="00A34A52" w:rsidP="00A34A52">
            <w:r w:rsidRPr="00A34A52">
              <w:t>1.5</w:t>
            </w:r>
          </w:p>
        </w:tc>
        <w:tc>
          <w:tcPr>
            <w:tcW w:w="2290" w:type="dxa"/>
            <w:gridSpan w:val="2"/>
            <w:noWrap/>
            <w:hideMark/>
          </w:tcPr>
          <w:p w:rsidR="00A34A52" w:rsidRPr="00A34A52" w:rsidRDefault="00A34A52" w:rsidP="00A34A52">
            <w:r w:rsidRPr="00A34A52">
              <w:t>1 of 50</w:t>
            </w:r>
          </w:p>
        </w:tc>
        <w:tc>
          <w:tcPr>
            <w:tcW w:w="1966" w:type="dxa"/>
            <w:hideMark/>
          </w:tcPr>
          <w:p w:rsidR="00A34A52" w:rsidRPr="00A34A52" w:rsidRDefault="00A34A52" w:rsidP="00A34A52">
            <w:r w:rsidRPr="00A34A52">
              <w:t xml:space="preserve">Corrosion of household plumbing systems </w:t>
            </w:r>
          </w:p>
        </w:tc>
        <w:tc>
          <w:tcPr>
            <w:tcW w:w="1413" w:type="dxa"/>
            <w:noWrap/>
            <w:hideMark/>
          </w:tcPr>
          <w:p w:rsidR="00A34A52" w:rsidRPr="00A34A52" w:rsidRDefault="00A34A52" w:rsidP="00A34A52">
            <w:r w:rsidRPr="00A34A52">
              <w:t>No</w:t>
            </w:r>
          </w:p>
        </w:tc>
      </w:tr>
      <w:tr w:rsidR="00A34A52" w:rsidRPr="00A34A52" w:rsidTr="00BE1617">
        <w:trPr>
          <w:trHeight w:val="600"/>
        </w:trPr>
        <w:tc>
          <w:tcPr>
            <w:tcW w:w="1796" w:type="dxa"/>
            <w:hideMark/>
          </w:tcPr>
          <w:p w:rsidR="00A34A52" w:rsidRPr="00A34A52" w:rsidRDefault="00A34A52" w:rsidP="00A34A52">
            <w:r w:rsidRPr="00A34A52">
              <w:t>Copper</w:t>
            </w:r>
            <w:r w:rsidRPr="00A34A52">
              <w:rPr>
                <w:vertAlign w:val="superscript"/>
              </w:rPr>
              <w:t>4</w:t>
            </w:r>
            <w:r w:rsidRPr="00A34A52">
              <w:t xml:space="preserve">        (ppm)</w:t>
            </w:r>
          </w:p>
        </w:tc>
        <w:tc>
          <w:tcPr>
            <w:tcW w:w="1238" w:type="dxa"/>
            <w:noWrap/>
            <w:hideMark/>
          </w:tcPr>
          <w:p w:rsidR="00A34A52" w:rsidRPr="00A34A52" w:rsidRDefault="00A34A52" w:rsidP="00A34A52">
            <w:r w:rsidRPr="00A34A52">
              <w:t>1.3</w:t>
            </w:r>
          </w:p>
        </w:tc>
        <w:tc>
          <w:tcPr>
            <w:tcW w:w="2209" w:type="dxa"/>
            <w:gridSpan w:val="2"/>
            <w:noWrap/>
            <w:hideMark/>
          </w:tcPr>
          <w:p w:rsidR="00A34A52" w:rsidRPr="00A34A52" w:rsidRDefault="00A34A52" w:rsidP="00A34A52">
            <w:r w:rsidRPr="00A34A52">
              <w:t>0.12</w:t>
            </w:r>
          </w:p>
        </w:tc>
        <w:tc>
          <w:tcPr>
            <w:tcW w:w="2290" w:type="dxa"/>
            <w:gridSpan w:val="2"/>
            <w:noWrap/>
            <w:hideMark/>
          </w:tcPr>
          <w:p w:rsidR="00A34A52" w:rsidRPr="00A34A52" w:rsidRDefault="00A34A52" w:rsidP="00A34A52">
            <w:r w:rsidRPr="00A34A52">
              <w:t>0 of 50</w:t>
            </w:r>
          </w:p>
        </w:tc>
        <w:tc>
          <w:tcPr>
            <w:tcW w:w="1966" w:type="dxa"/>
            <w:hideMark/>
          </w:tcPr>
          <w:p w:rsidR="00A34A52" w:rsidRPr="00A34A52" w:rsidRDefault="00A34A52" w:rsidP="00A34A52">
            <w:r w:rsidRPr="00A34A52">
              <w:t xml:space="preserve">Corrosion of household plumbing systems </w:t>
            </w:r>
          </w:p>
        </w:tc>
        <w:tc>
          <w:tcPr>
            <w:tcW w:w="1413" w:type="dxa"/>
            <w:noWrap/>
            <w:hideMark/>
          </w:tcPr>
          <w:p w:rsidR="00A34A52" w:rsidRPr="00A34A52" w:rsidRDefault="00A34A52" w:rsidP="00A34A52">
            <w:r w:rsidRPr="00A34A52">
              <w:t>No</w:t>
            </w:r>
          </w:p>
        </w:tc>
      </w:tr>
      <w:tr w:rsidR="00A34A52" w:rsidRPr="00A34A52" w:rsidTr="00BE1617">
        <w:trPr>
          <w:trHeight w:val="1065"/>
        </w:trPr>
        <w:tc>
          <w:tcPr>
            <w:tcW w:w="10912" w:type="dxa"/>
            <w:gridSpan w:val="8"/>
            <w:hideMark/>
          </w:tcPr>
          <w:p w:rsidR="00A34A52" w:rsidRPr="00A34A52" w:rsidRDefault="00A34A52">
            <w:r w:rsidRPr="00A34A52">
              <w:t xml:space="preserve">Gwinnett is required to test a minimum of 50 homes for lead and copper every three years. The last testing occurred in 2014, and the next texting will take place in 2017.  Compliance with the Lead and Copper Rule is based on obtaining the 90th percentile of the total number of samples collected and comparing it against the lead and copper action levels. To have an exceedance, the 90th percentile value must be greater than 15 ppb for lead or 1.3 ppm for copper. </w:t>
            </w:r>
          </w:p>
        </w:tc>
      </w:tr>
      <w:tr w:rsidR="00A34A52" w:rsidRPr="00A34A52" w:rsidTr="00BE1617">
        <w:trPr>
          <w:trHeight w:val="405"/>
        </w:trPr>
        <w:tc>
          <w:tcPr>
            <w:tcW w:w="10912" w:type="dxa"/>
            <w:gridSpan w:val="8"/>
            <w:hideMark/>
          </w:tcPr>
          <w:p w:rsidR="00A34A52" w:rsidRPr="00A34A52" w:rsidRDefault="00A34A52">
            <w:r w:rsidRPr="00A34A52">
              <w:rPr>
                <w:vertAlign w:val="superscript"/>
              </w:rPr>
              <w:lastRenderedPageBreak/>
              <w:t>3</w:t>
            </w:r>
            <w:r w:rsidRPr="00A34A52">
              <w:t>Of the 50 homes tested in 2014, one site exceeded the lead action level (AL) for lead.</w:t>
            </w:r>
          </w:p>
        </w:tc>
      </w:tr>
      <w:tr w:rsidR="00A34A52" w:rsidRPr="00A34A52" w:rsidTr="00BE1617">
        <w:trPr>
          <w:trHeight w:val="300"/>
        </w:trPr>
        <w:tc>
          <w:tcPr>
            <w:tcW w:w="10912" w:type="dxa"/>
            <w:gridSpan w:val="8"/>
            <w:noWrap/>
            <w:hideMark/>
          </w:tcPr>
          <w:p w:rsidR="00A34A52" w:rsidRPr="00A34A52" w:rsidRDefault="00A34A52">
            <w:r w:rsidRPr="00A34A52">
              <w:rPr>
                <w:vertAlign w:val="superscript"/>
              </w:rPr>
              <w:t>4</w:t>
            </w:r>
            <w:r w:rsidRPr="00A34A52">
              <w:t>Of the 50 homes tested in 2014, no sites exceeded the lead action level (AL) for copper.</w:t>
            </w:r>
          </w:p>
        </w:tc>
      </w:tr>
      <w:tr w:rsidR="00A34A52" w:rsidRPr="00A34A52" w:rsidTr="00BE1617">
        <w:trPr>
          <w:trHeight w:val="300"/>
        </w:trPr>
        <w:tc>
          <w:tcPr>
            <w:tcW w:w="1796" w:type="dxa"/>
            <w:noWrap/>
            <w:hideMark/>
          </w:tcPr>
          <w:p w:rsidR="00A34A52" w:rsidRPr="00A34A52" w:rsidRDefault="00A34A52" w:rsidP="00A34A52"/>
        </w:tc>
        <w:tc>
          <w:tcPr>
            <w:tcW w:w="1238" w:type="dxa"/>
            <w:noWrap/>
            <w:hideMark/>
          </w:tcPr>
          <w:p w:rsidR="00A34A52" w:rsidRPr="00A34A52" w:rsidRDefault="00A34A52" w:rsidP="00A34A52"/>
        </w:tc>
        <w:tc>
          <w:tcPr>
            <w:tcW w:w="1097" w:type="dxa"/>
            <w:noWrap/>
            <w:hideMark/>
          </w:tcPr>
          <w:p w:rsidR="00A34A52" w:rsidRPr="00A34A52" w:rsidRDefault="00A34A52" w:rsidP="00A34A52"/>
        </w:tc>
        <w:tc>
          <w:tcPr>
            <w:tcW w:w="1112" w:type="dxa"/>
            <w:hideMark/>
          </w:tcPr>
          <w:p w:rsidR="00A34A52" w:rsidRPr="00A34A52" w:rsidRDefault="00A34A52" w:rsidP="00A34A52"/>
        </w:tc>
        <w:tc>
          <w:tcPr>
            <w:tcW w:w="1336" w:type="dxa"/>
            <w:noWrap/>
            <w:hideMark/>
          </w:tcPr>
          <w:p w:rsidR="00A34A52" w:rsidRPr="00A34A52" w:rsidRDefault="00A34A52" w:rsidP="00A34A52"/>
        </w:tc>
        <w:tc>
          <w:tcPr>
            <w:tcW w:w="954" w:type="dxa"/>
            <w:noWrap/>
            <w:hideMark/>
          </w:tcPr>
          <w:p w:rsidR="00A34A52" w:rsidRPr="00A34A52" w:rsidRDefault="00A34A52" w:rsidP="00A34A52"/>
        </w:tc>
        <w:tc>
          <w:tcPr>
            <w:tcW w:w="1966" w:type="dxa"/>
            <w:noWrap/>
            <w:hideMark/>
          </w:tcPr>
          <w:p w:rsidR="00A34A52" w:rsidRPr="00A34A52" w:rsidRDefault="00A34A52" w:rsidP="00A34A52"/>
        </w:tc>
        <w:tc>
          <w:tcPr>
            <w:tcW w:w="1413" w:type="dxa"/>
            <w:noWrap/>
            <w:hideMark/>
          </w:tcPr>
          <w:p w:rsidR="00A34A52" w:rsidRPr="00A34A52" w:rsidRDefault="00A34A52" w:rsidP="00A34A52"/>
        </w:tc>
      </w:tr>
      <w:tr w:rsidR="00A34A52" w:rsidRPr="00A34A52" w:rsidTr="00BE1617">
        <w:trPr>
          <w:trHeight w:val="300"/>
        </w:trPr>
        <w:tc>
          <w:tcPr>
            <w:tcW w:w="10912" w:type="dxa"/>
            <w:gridSpan w:val="8"/>
            <w:noWrap/>
            <w:hideMark/>
          </w:tcPr>
          <w:p w:rsidR="00A34A52" w:rsidRPr="00A34A52" w:rsidRDefault="00A34A52" w:rsidP="00A34A52">
            <w:pPr>
              <w:rPr>
                <w:b/>
                <w:bCs/>
              </w:rPr>
            </w:pPr>
            <w:r w:rsidRPr="00A34A52">
              <w:rPr>
                <w:b/>
                <w:bCs/>
              </w:rPr>
              <w:t xml:space="preserve">Disinfection By-Products, By-Product Precursors and Disinfectant Residuals </w:t>
            </w:r>
          </w:p>
        </w:tc>
      </w:tr>
      <w:tr w:rsidR="00A34A52" w:rsidRPr="00A34A52" w:rsidTr="00BE1617">
        <w:trPr>
          <w:trHeight w:val="945"/>
        </w:trPr>
        <w:tc>
          <w:tcPr>
            <w:tcW w:w="1796" w:type="dxa"/>
            <w:hideMark/>
          </w:tcPr>
          <w:p w:rsidR="00A34A52" w:rsidRPr="00A34A52" w:rsidRDefault="00A34A52" w:rsidP="00A34A52">
            <w:r w:rsidRPr="00A34A52">
              <w:t>Substance (Unit)</w:t>
            </w:r>
          </w:p>
        </w:tc>
        <w:tc>
          <w:tcPr>
            <w:tcW w:w="1238" w:type="dxa"/>
            <w:hideMark/>
          </w:tcPr>
          <w:p w:rsidR="00A34A52" w:rsidRPr="00A34A52" w:rsidRDefault="00A34A52" w:rsidP="00A34A52">
            <w:r w:rsidRPr="00A34A52">
              <w:t>Analysis Frequency</w:t>
            </w:r>
          </w:p>
        </w:tc>
        <w:tc>
          <w:tcPr>
            <w:tcW w:w="1097" w:type="dxa"/>
            <w:hideMark/>
          </w:tcPr>
          <w:p w:rsidR="00A34A52" w:rsidRPr="00A34A52" w:rsidRDefault="00A34A52" w:rsidP="00A34A52">
            <w:r w:rsidRPr="00A34A52">
              <w:t>MCL (LRAA)</w:t>
            </w:r>
          </w:p>
        </w:tc>
        <w:tc>
          <w:tcPr>
            <w:tcW w:w="1112" w:type="dxa"/>
            <w:hideMark/>
          </w:tcPr>
          <w:p w:rsidR="00A34A52" w:rsidRPr="00A34A52" w:rsidRDefault="00A34A52" w:rsidP="00A34A52">
            <w:r w:rsidRPr="00A34A52">
              <w:t>MCLG (LRAA)</w:t>
            </w:r>
          </w:p>
        </w:tc>
        <w:tc>
          <w:tcPr>
            <w:tcW w:w="1336" w:type="dxa"/>
            <w:hideMark/>
          </w:tcPr>
          <w:p w:rsidR="00A34A52" w:rsidRPr="00A34A52" w:rsidRDefault="00A34A52" w:rsidP="00A34A52">
            <w:r w:rsidRPr="00A34A52">
              <w:t>Highest Detected  LRAA</w:t>
            </w:r>
            <w:r w:rsidRPr="00A34A52">
              <w:rPr>
                <w:vertAlign w:val="superscript"/>
              </w:rPr>
              <w:t>5</w:t>
            </w:r>
          </w:p>
        </w:tc>
        <w:tc>
          <w:tcPr>
            <w:tcW w:w="954" w:type="dxa"/>
            <w:noWrap/>
            <w:hideMark/>
          </w:tcPr>
          <w:p w:rsidR="00A34A52" w:rsidRPr="00A34A52" w:rsidRDefault="00A34A52" w:rsidP="00A34A52">
            <w:r w:rsidRPr="00A34A52">
              <w:t>Range</w:t>
            </w:r>
          </w:p>
        </w:tc>
        <w:tc>
          <w:tcPr>
            <w:tcW w:w="1966" w:type="dxa"/>
            <w:noWrap/>
            <w:hideMark/>
          </w:tcPr>
          <w:p w:rsidR="00A34A52" w:rsidRPr="00A34A52" w:rsidRDefault="00A34A52" w:rsidP="00A34A52">
            <w:r w:rsidRPr="00A34A52">
              <w:t>Major Sources</w:t>
            </w:r>
          </w:p>
        </w:tc>
        <w:tc>
          <w:tcPr>
            <w:tcW w:w="1413" w:type="dxa"/>
            <w:noWrap/>
            <w:hideMark/>
          </w:tcPr>
          <w:p w:rsidR="00A34A52" w:rsidRPr="00A34A52" w:rsidRDefault="00A34A52" w:rsidP="00A34A52">
            <w:r w:rsidRPr="00A34A52">
              <w:t>Violation</w:t>
            </w:r>
          </w:p>
        </w:tc>
      </w:tr>
      <w:tr w:rsidR="00A34A52" w:rsidRPr="00A34A52" w:rsidTr="00BE1617">
        <w:trPr>
          <w:trHeight w:val="855"/>
        </w:trPr>
        <w:tc>
          <w:tcPr>
            <w:tcW w:w="1796" w:type="dxa"/>
            <w:hideMark/>
          </w:tcPr>
          <w:p w:rsidR="00A34A52" w:rsidRPr="00A34A52" w:rsidRDefault="00A34A52" w:rsidP="00A34A52">
            <w:r w:rsidRPr="00A34A52">
              <w:t xml:space="preserve">TTHMs (Total </w:t>
            </w:r>
            <w:proofErr w:type="spellStart"/>
            <w:r w:rsidRPr="00A34A52">
              <w:t>Trihalomethanes</w:t>
            </w:r>
            <w:proofErr w:type="spellEnd"/>
            <w:r w:rsidRPr="00A34A52">
              <w:t xml:space="preserve">) (ppb) - Stage 2  </w:t>
            </w:r>
          </w:p>
        </w:tc>
        <w:tc>
          <w:tcPr>
            <w:tcW w:w="1238" w:type="dxa"/>
            <w:noWrap/>
            <w:hideMark/>
          </w:tcPr>
          <w:p w:rsidR="00A34A52" w:rsidRPr="00A34A52" w:rsidRDefault="00A34A52" w:rsidP="00A34A52">
            <w:r w:rsidRPr="00A34A52">
              <w:t>Quarterly</w:t>
            </w:r>
          </w:p>
        </w:tc>
        <w:tc>
          <w:tcPr>
            <w:tcW w:w="1097" w:type="dxa"/>
            <w:noWrap/>
            <w:hideMark/>
          </w:tcPr>
          <w:p w:rsidR="00A34A52" w:rsidRPr="00A34A52" w:rsidRDefault="00A34A52" w:rsidP="00A34A52">
            <w:r w:rsidRPr="00A34A52">
              <w:t>80</w:t>
            </w:r>
          </w:p>
        </w:tc>
        <w:tc>
          <w:tcPr>
            <w:tcW w:w="1112" w:type="dxa"/>
            <w:hideMark/>
          </w:tcPr>
          <w:p w:rsidR="00A34A52" w:rsidRPr="00A34A52" w:rsidRDefault="00A34A52" w:rsidP="00A34A52">
            <w:r w:rsidRPr="00A34A52">
              <w:t>0</w:t>
            </w:r>
          </w:p>
        </w:tc>
        <w:tc>
          <w:tcPr>
            <w:tcW w:w="1336" w:type="dxa"/>
            <w:noWrap/>
            <w:hideMark/>
          </w:tcPr>
          <w:p w:rsidR="00A34A52" w:rsidRPr="00A34A52" w:rsidRDefault="00A34A52" w:rsidP="00A34A52">
            <w:r w:rsidRPr="00A34A52">
              <w:t>68.1</w:t>
            </w:r>
          </w:p>
        </w:tc>
        <w:tc>
          <w:tcPr>
            <w:tcW w:w="954" w:type="dxa"/>
            <w:noWrap/>
            <w:hideMark/>
          </w:tcPr>
          <w:p w:rsidR="00A34A52" w:rsidRPr="00A34A52" w:rsidRDefault="00A34A52" w:rsidP="00A34A52">
            <w:r w:rsidRPr="00A34A52">
              <w:t>14.6-68.1</w:t>
            </w:r>
          </w:p>
        </w:tc>
        <w:tc>
          <w:tcPr>
            <w:tcW w:w="1966" w:type="dxa"/>
            <w:hideMark/>
          </w:tcPr>
          <w:p w:rsidR="00A34A52" w:rsidRPr="00A34A52" w:rsidRDefault="00A34A52" w:rsidP="00A34A52">
            <w:r w:rsidRPr="00A34A52">
              <w:t>By-products of drinking water disinfection</w:t>
            </w:r>
          </w:p>
        </w:tc>
        <w:tc>
          <w:tcPr>
            <w:tcW w:w="1413" w:type="dxa"/>
            <w:noWrap/>
            <w:hideMark/>
          </w:tcPr>
          <w:p w:rsidR="00A34A52" w:rsidRPr="00A34A52" w:rsidRDefault="00A34A52" w:rsidP="00A34A52">
            <w:r w:rsidRPr="00A34A52">
              <w:t>No</w:t>
            </w:r>
          </w:p>
        </w:tc>
      </w:tr>
      <w:tr w:rsidR="00A34A52" w:rsidRPr="00A34A52" w:rsidTr="00BE1617">
        <w:trPr>
          <w:trHeight w:val="1155"/>
        </w:trPr>
        <w:tc>
          <w:tcPr>
            <w:tcW w:w="1796" w:type="dxa"/>
            <w:hideMark/>
          </w:tcPr>
          <w:p w:rsidR="00A34A52" w:rsidRPr="00A34A52" w:rsidRDefault="00A34A52" w:rsidP="00A34A52">
            <w:r w:rsidRPr="00A34A52">
              <w:t>HAA5s (</w:t>
            </w:r>
            <w:proofErr w:type="spellStart"/>
            <w:r w:rsidRPr="00A34A52">
              <w:t>Haloacetic</w:t>
            </w:r>
            <w:proofErr w:type="spellEnd"/>
            <w:r w:rsidRPr="00A34A52">
              <w:t xml:space="preserve"> Acids) (ppb) - Stage 2  </w:t>
            </w:r>
          </w:p>
        </w:tc>
        <w:tc>
          <w:tcPr>
            <w:tcW w:w="1238" w:type="dxa"/>
            <w:noWrap/>
            <w:hideMark/>
          </w:tcPr>
          <w:p w:rsidR="00A34A52" w:rsidRPr="00A34A52" w:rsidRDefault="00A34A52" w:rsidP="00A34A52">
            <w:r w:rsidRPr="00A34A52">
              <w:t>Quarterly</w:t>
            </w:r>
          </w:p>
        </w:tc>
        <w:tc>
          <w:tcPr>
            <w:tcW w:w="1097" w:type="dxa"/>
            <w:noWrap/>
            <w:hideMark/>
          </w:tcPr>
          <w:p w:rsidR="00A34A52" w:rsidRPr="00A34A52" w:rsidRDefault="00A34A52" w:rsidP="00A34A52">
            <w:r w:rsidRPr="00A34A52">
              <w:t>60</w:t>
            </w:r>
          </w:p>
        </w:tc>
        <w:tc>
          <w:tcPr>
            <w:tcW w:w="1112" w:type="dxa"/>
            <w:hideMark/>
          </w:tcPr>
          <w:p w:rsidR="00A34A52" w:rsidRPr="00A34A52" w:rsidRDefault="00A34A52" w:rsidP="00A34A52">
            <w:r w:rsidRPr="00A34A52">
              <w:t>0</w:t>
            </w:r>
          </w:p>
        </w:tc>
        <w:tc>
          <w:tcPr>
            <w:tcW w:w="1336" w:type="dxa"/>
            <w:noWrap/>
            <w:hideMark/>
          </w:tcPr>
          <w:p w:rsidR="00A34A52" w:rsidRPr="00A34A52" w:rsidRDefault="00A34A52" w:rsidP="00A34A52">
            <w:r w:rsidRPr="00A34A52">
              <w:t>34.6</w:t>
            </w:r>
          </w:p>
        </w:tc>
        <w:tc>
          <w:tcPr>
            <w:tcW w:w="954" w:type="dxa"/>
            <w:noWrap/>
            <w:hideMark/>
          </w:tcPr>
          <w:p w:rsidR="00A34A52" w:rsidRPr="00A34A52" w:rsidRDefault="00A34A52" w:rsidP="00A34A52">
            <w:r w:rsidRPr="00A34A52">
              <w:t>11.9-34.6</w:t>
            </w:r>
          </w:p>
        </w:tc>
        <w:tc>
          <w:tcPr>
            <w:tcW w:w="1966" w:type="dxa"/>
            <w:hideMark/>
          </w:tcPr>
          <w:p w:rsidR="00A34A52" w:rsidRPr="00A34A52" w:rsidRDefault="00A34A52" w:rsidP="00A34A52">
            <w:r w:rsidRPr="00A34A52">
              <w:t>By-products of drinking water disinfection</w:t>
            </w:r>
          </w:p>
        </w:tc>
        <w:tc>
          <w:tcPr>
            <w:tcW w:w="1413" w:type="dxa"/>
            <w:noWrap/>
            <w:hideMark/>
          </w:tcPr>
          <w:p w:rsidR="00A34A52" w:rsidRPr="00A34A52" w:rsidRDefault="00A34A52" w:rsidP="00A34A52">
            <w:r w:rsidRPr="00A34A52">
              <w:t>No</w:t>
            </w:r>
          </w:p>
        </w:tc>
      </w:tr>
      <w:tr w:rsidR="00A34A52" w:rsidRPr="00A34A52" w:rsidTr="00BE1617">
        <w:trPr>
          <w:trHeight w:val="1200"/>
        </w:trPr>
        <w:tc>
          <w:tcPr>
            <w:tcW w:w="1796" w:type="dxa"/>
            <w:hideMark/>
          </w:tcPr>
          <w:p w:rsidR="00A34A52" w:rsidRPr="00A34A52" w:rsidRDefault="00A34A52" w:rsidP="00A34A52">
            <w:r w:rsidRPr="00A34A52">
              <w:t xml:space="preserve">TOC (Total Organic Carbon) (ppm) </w:t>
            </w:r>
          </w:p>
        </w:tc>
        <w:tc>
          <w:tcPr>
            <w:tcW w:w="1238" w:type="dxa"/>
            <w:noWrap/>
            <w:hideMark/>
          </w:tcPr>
          <w:p w:rsidR="00A34A52" w:rsidRPr="00A34A52" w:rsidRDefault="00A34A52" w:rsidP="00A34A52">
            <w:r w:rsidRPr="00A34A52">
              <w:t>Monthly</w:t>
            </w:r>
          </w:p>
        </w:tc>
        <w:tc>
          <w:tcPr>
            <w:tcW w:w="1097" w:type="dxa"/>
            <w:noWrap/>
            <w:hideMark/>
          </w:tcPr>
          <w:p w:rsidR="00A34A52" w:rsidRPr="00A34A52" w:rsidRDefault="00A34A52" w:rsidP="00A34A52">
            <w:r w:rsidRPr="00A34A52">
              <w:t>TT</w:t>
            </w:r>
          </w:p>
        </w:tc>
        <w:tc>
          <w:tcPr>
            <w:tcW w:w="1112" w:type="dxa"/>
            <w:hideMark/>
          </w:tcPr>
          <w:p w:rsidR="00A34A52" w:rsidRPr="00A34A52" w:rsidRDefault="00A34A52" w:rsidP="00A34A52">
            <w:r w:rsidRPr="00A34A52">
              <w:t>N/A</w:t>
            </w:r>
          </w:p>
        </w:tc>
        <w:tc>
          <w:tcPr>
            <w:tcW w:w="1336" w:type="dxa"/>
            <w:noWrap/>
            <w:hideMark/>
          </w:tcPr>
          <w:p w:rsidR="00A34A52" w:rsidRPr="00A34A52" w:rsidRDefault="00A34A52" w:rsidP="00A34A52">
            <w:r w:rsidRPr="00A34A52">
              <w:t>Average=1.3</w:t>
            </w:r>
          </w:p>
        </w:tc>
        <w:tc>
          <w:tcPr>
            <w:tcW w:w="954" w:type="dxa"/>
            <w:noWrap/>
            <w:hideMark/>
          </w:tcPr>
          <w:p w:rsidR="00A34A52" w:rsidRPr="00A34A52" w:rsidRDefault="00A34A52" w:rsidP="00A34A52">
            <w:r w:rsidRPr="00A34A52">
              <w:t>1.1-1.7</w:t>
            </w:r>
          </w:p>
        </w:tc>
        <w:tc>
          <w:tcPr>
            <w:tcW w:w="1966" w:type="dxa"/>
            <w:hideMark/>
          </w:tcPr>
          <w:p w:rsidR="00A34A52" w:rsidRPr="00A34A52" w:rsidRDefault="00A34A52" w:rsidP="00A34A52">
            <w:r w:rsidRPr="00A34A52">
              <w:t xml:space="preserve">Decay of naturally-occurring organic matter in the water withdrawn from sources such as lakes and streams </w:t>
            </w:r>
          </w:p>
        </w:tc>
        <w:tc>
          <w:tcPr>
            <w:tcW w:w="1413" w:type="dxa"/>
            <w:noWrap/>
            <w:hideMark/>
          </w:tcPr>
          <w:p w:rsidR="00A34A52" w:rsidRPr="00A34A52" w:rsidRDefault="00A34A52" w:rsidP="00A34A52">
            <w:r w:rsidRPr="00A34A52">
              <w:t>No</w:t>
            </w:r>
          </w:p>
        </w:tc>
      </w:tr>
      <w:tr w:rsidR="00A34A52" w:rsidRPr="00A34A52" w:rsidTr="00BE1617">
        <w:trPr>
          <w:trHeight w:val="600"/>
        </w:trPr>
        <w:tc>
          <w:tcPr>
            <w:tcW w:w="1796" w:type="dxa"/>
            <w:hideMark/>
          </w:tcPr>
          <w:p w:rsidR="00A34A52" w:rsidRPr="00A34A52" w:rsidRDefault="00A34A52" w:rsidP="00A34A52">
            <w:r w:rsidRPr="00A34A52">
              <w:t xml:space="preserve"> Chlorine    (ppm) </w:t>
            </w:r>
          </w:p>
        </w:tc>
        <w:tc>
          <w:tcPr>
            <w:tcW w:w="1238" w:type="dxa"/>
            <w:noWrap/>
            <w:hideMark/>
          </w:tcPr>
          <w:p w:rsidR="00A34A52" w:rsidRPr="00A34A52" w:rsidRDefault="00A34A52" w:rsidP="00A34A52">
            <w:r w:rsidRPr="00A34A52">
              <w:t>Monthly</w:t>
            </w:r>
          </w:p>
        </w:tc>
        <w:tc>
          <w:tcPr>
            <w:tcW w:w="1097" w:type="dxa"/>
            <w:noWrap/>
            <w:hideMark/>
          </w:tcPr>
          <w:p w:rsidR="00A34A52" w:rsidRPr="00A34A52" w:rsidRDefault="00A34A52" w:rsidP="00A34A52">
            <w:r w:rsidRPr="00A34A52">
              <w:t>MRDL=4</w:t>
            </w:r>
          </w:p>
        </w:tc>
        <w:tc>
          <w:tcPr>
            <w:tcW w:w="1112" w:type="dxa"/>
            <w:hideMark/>
          </w:tcPr>
          <w:p w:rsidR="00A34A52" w:rsidRPr="00A34A52" w:rsidRDefault="00A34A52" w:rsidP="00A34A52">
            <w:r w:rsidRPr="00A34A52">
              <w:t>MRDLG=4</w:t>
            </w:r>
          </w:p>
        </w:tc>
        <w:tc>
          <w:tcPr>
            <w:tcW w:w="1336" w:type="dxa"/>
            <w:noWrap/>
            <w:hideMark/>
          </w:tcPr>
          <w:p w:rsidR="00A34A52" w:rsidRPr="00A34A52" w:rsidRDefault="00A34A52" w:rsidP="00A34A52">
            <w:r w:rsidRPr="00A34A52">
              <w:t>Average=1.6</w:t>
            </w:r>
          </w:p>
        </w:tc>
        <w:tc>
          <w:tcPr>
            <w:tcW w:w="954" w:type="dxa"/>
            <w:noWrap/>
            <w:hideMark/>
          </w:tcPr>
          <w:p w:rsidR="00A34A52" w:rsidRPr="00A34A52" w:rsidRDefault="00A34A52" w:rsidP="00A34A52">
            <w:r w:rsidRPr="00A34A52">
              <w:t>0.5-2.2</w:t>
            </w:r>
          </w:p>
        </w:tc>
        <w:tc>
          <w:tcPr>
            <w:tcW w:w="1966" w:type="dxa"/>
            <w:hideMark/>
          </w:tcPr>
          <w:p w:rsidR="00A34A52" w:rsidRPr="00A34A52" w:rsidRDefault="00A34A52" w:rsidP="00A34A52">
            <w:r w:rsidRPr="00A34A52">
              <w:t>Drinking Water Disinfectant</w:t>
            </w:r>
          </w:p>
        </w:tc>
        <w:tc>
          <w:tcPr>
            <w:tcW w:w="1413" w:type="dxa"/>
            <w:noWrap/>
            <w:hideMark/>
          </w:tcPr>
          <w:p w:rsidR="00A34A52" w:rsidRPr="00A34A52" w:rsidRDefault="00A34A52" w:rsidP="00A34A52">
            <w:r w:rsidRPr="00A34A52">
              <w:t>NO</w:t>
            </w:r>
          </w:p>
        </w:tc>
      </w:tr>
      <w:tr w:rsidR="00A34A52" w:rsidRPr="00A34A52" w:rsidTr="00BE1617">
        <w:trPr>
          <w:trHeight w:val="600"/>
        </w:trPr>
        <w:tc>
          <w:tcPr>
            <w:tcW w:w="1796" w:type="dxa"/>
            <w:hideMark/>
          </w:tcPr>
          <w:p w:rsidR="00A34A52" w:rsidRPr="00A34A52" w:rsidRDefault="00A34A52" w:rsidP="00A34A52">
            <w:r w:rsidRPr="00A34A52">
              <w:t>Bromate    (ppb)</w:t>
            </w:r>
          </w:p>
        </w:tc>
        <w:tc>
          <w:tcPr>
            <w:tcW w:w="1238" w:type="dxa"/>
            <w:noWrap/>
            <w:hideMark/>
          </w:tcPr>
          <w:p w:rsidR="00A34A52" w:rsidRPr="00A34A52" w:rsidRDefault="00A34A52" w:rsidP="00A34A52">
            <w:r w:rsidRPr="00A34A52">
              <w:t>Monthly</w:t>
            </w:r>
          </w:p>
        </w:tc>
        <w:tc>
          <w:tcPr>
            <w:tcW w:w="1097" w:type="dxa"/>
            <w:noWrap/>
            <w:hideMark/>
          </w:tcPr>
          <w:p w:rsidR="00A34A52" w:rsidRPr="00A34A52" w:rsidRDefault="00A34A52" w:rsidP="00A34A52">
            <w:r w:rsidRPr="00A34A52">
              <w:t>10</w:t>
            </w:r>
          </w:p>
        </w:tc>
        <w:tc>
          <w:tcPr>
            <w:tcW w:w="1112" w:type="dxa"/>
            <w:hideMark/>
          </w:tcPr>
          <w:p w:rsidR="00A34A52" w:rsidRPr="00A34A52" w:rsidRDefault="00A34A52" w:rsidP="00A34A52">
            <w:r w:rsidRPr="00A34A52">
              <w:t>0</w:t>
            </w:r>
          </w:p>
        </w:tc>
        <w:tc>
          <w:tcPr>
            <w:tcW w:w="1336" w:type="dxa"/>
            <w:noWrap/>
            <w:hideMark/>
          </w:tcPr>
          <w:p w:rsidR="00A34A52" w:rsidRPr="00A34A52" w:rsidRDefault="00A34A52" w:rsidP="00A34A52">
            <w:r w:rsidRPr="00A34A52">
              <w:t>Average=1.7</w:t>
            </w:r>
          </w:p>
        </w:tc>
        <w:tc>
          <w:tcPr>
            <w:tcW w:w="954" w:type="dxa"/>
            <w:noWrap/>
            <w:hideMark/>
          </w:tcPr>
          <w:p w:rsidR="00A34A52" w:rsidRPr="00A34A52" w:rsidRDefault="00A34A52" w:rsidP="00A34A52">
            <w:r w:rsidRPr="00A34A52">
              <w:t>0-7.1</w:t>
            </w:r>
          </w:p>
        </w:tc>
        <w:tc>
          <w:tcPr>
            <w:tcW w:w="1966" w:type="dxa"/>
            <w:hideMark/>
          </w:tcPr>
          <w:p w:rsidR="00A34A52" w:rsidRPr="00A34A52" w:rsidRDefault="00A34A52" w:rsidP="00A34A52">
            <w:r w:rsidRPr="00A34A52">
              <w:t>By-product of drinking water disinfection utilizing ozone</w:t>
            </w:r>
          </w:p>
        </w:tc>
        <w:tc>
          <w:tcPr>
            <w:tcW w:w="1413" w:type="dxa"/>
            <w:noWrap/>
            <w:hideMark/>
          </w:tcPr>
          <w:p w:rsidR="00A34A52" w:rsidRPr="00A34A52" w:rsidRDefault="00A34A52" w:rsidP="00A34A52">
            <w:r w:rsidRPr="00A34A52">
              <w:t>No</w:t>
            </w:r>
          </w:p>
        </w:tc>
      </w:tr>
      <w:tr w:rsidR="00A34A52" w:rsidRPr="00A34A52" w:rsidTr="00BE1617">
        <w:trPr>
          <w:trHeight w:val="300"/>
        </w:trPr>
        <w:tc>
          <w:tcPr>
            <w:tcW w:w="10912" w:type="dxa"/>
            <w:gridSpan w:val="8"/>
            <w:hideMark/>
          </w:tcPr>
          <w:p w:rsidR="00A34A52" w:rsidRPr="00A34A52" w:rsidRDefault="00A34A52">
            <w:r w:rsidRPr="00A34A52">
              <w:rPr>
                <w:vertAlign w:val="superscript"/>
              </w:rPr>
              <w:t>5</w:t>
            </w:r>
            <w:r w:rsidRPr="00A34A52">
              <w:t>LRAA= Locational Running Annual Average</w:t>
            </w:r>
          </w:p>
        </w:tc>
      </w:tr>
      <w:tr w:rsidR="00A34A52" w:rsidRPr="00A34A52" w:rsidTr="00BE1617">
        <w:trPr>
          <w:trHeight w:val="300"/>
        </w:trPr>
        <w:tc>
          <w:tcPr>
            <w:tcW w:w="1796" w:type="dxa"/>
            <w:hideMark/>
          </w:tcPr>
          <w:p w:rsidR="00A34A52" w:rsidRPr="00A34A52" w:rsidRDefault="00A34A52" w:rsidP="00A34A52"/>
        </w:tc>
        <w:tc>
          <w:tcPr>
            <w:tcW w:w="1238" w:type="dxa"/>
            <w:noWrap/>
            <w:hideMark/>
          </w:tcPr>
          <w:p w:rsidR="00A34A52" w:rsidRPr="00A34A52" w:rsidRDefault="00A34A52" w:rsidP="00A34A52"/>
        </w:tc>
        <w:tc>
          <w:tcPr>
            <w:tcW w:w="1097" w:type="dxa"/>
            <w:noWrap/>
            <w:hideMark/>
          </w:tcPr>
          <w:p w:rsidR="00A34A52" w:rsidRPr="00A34A52" w:rsidRDefault="00A34A52" w:rsidP="00A34A52"/>
        </w:tc>
        <w:tc>
          <w:tcPr>
            <w:tcW w:w="1112" w:type="dxa"/>
            <w:hideMark/>
          </w:tcPr>
          <w:p w:rsidR="00A34A52" w:rsidRPr="00A34A52" w:rsidRDefault="00A34A52" w:rsidP="00A34A52"/>
        </w:tc>
        <w:tc>
          <w:tcPr>
            <w:tcW w:w="1336" w:type="dxa"/>
            <w:noWrap/>
            <w:hideMark/>
          </w:tcPr>
          <w:p w:rsidR="00A34A52" w:rsidRPr="00A34A52" w:rsidRDefault="00A34A52" w:rsidP="00A34A52"/>
        </w:tc>
        <w:tc>
          <w:tcPr>
            <w:tcW w:w="954" w:type="dxa"/>
            <w:noWrap/>
            <w:hideMark/>
          </w:tcPr>
          <w:p w:rsidR="00A34A52" w:rsidRPr="00A34A52" w:rsidRDefault="00A34A52" w:rsidP="00A34A52"/>
        </w:tc>
        <w:tc>
          <w:tcPr>
            <w:tcW w:w="1966" w:type="dxa"/>
            <w:noWrap/>
            <w:hideMark/>
          </w:tcPr>
          <w:p w:rsidR="00A34A52" w:rsidRPr="00A34A52" w:rsidRDefault="00A34A52" w:rsidP="00A34A52"/>
        </w:tc>
        <w:tc>
          <w:tcPr>
            <w:tcW w:w="1413" w:type="dxa"/>
            <w:noWrap/>
            <w:hideMark/>
          </w:tcPr>
          <w:p w:rsidR="00A34A52" w:rsidRPr="00A34A52" w:rsidRDefault="00A34A52" w:rsidP="00A34A52"/>
        </w:tc>
      </w:tr>
      <w:tr w:rsidR="00A34A52" w:rsidRPr="00A34A52" w:rsidTr="00BE1617">
        <w:trPr>
          <w:trHeight w:val="300"/>
        </w:trPr>
        <w:tc>
          <w:tcPr>
            <w:tcW w:w="1796" w:type="dxa"/>
            <w:noWrap/>
            <w:hideMark/>
          </w:tcPr>
          <w:p w:rsidR="00A34A52" w:rsidRPr="00A34A52" w:rsidRDefault="00A34A52" w:rsidP="00A34A52"/>
        </w:tc>
        <w:tc>
          <w:tcPr>
            <w:tcW w:w="1238" w:type="dxa"/>
            <w:noWrap/>
            <w:hideMark/>
          </w:tcPr>
          <w:p w:rsidR="00A34A52" w:rsidRPr="00A34A52" w:rsidRDefault="00A34A52" w:rsidP="00A34A52"/>
        </w:tc>
        <w:tc>
          <w:tcPr>
            <w:tcW w:w="1097" w:type="dxa"/>
            <w:noWrap/>
            <w:hideMark/>
          </w:tcPr>
          <w:p w:rsidR="00A34A52" w:rsidRPr="00A34A52" w:rsidRDefault="00A34A52" w:rsidP="00A34A52"/>
        </w:tc>
        <w:tc>
          <w:tcPr>
            <w:tcW w:w="1112" w:type="dxa"/>
            <w:hideMark/>
          </w:tcPr>
          <w:p w:rsidR="00A34A52" w:rsidRPr="00A34A52" w:rsidRDefault="00A34A52" w:rsidP="00A34A52"/>
        </w:tc>
        <w:tc>
          <w:tcPr>
            <w:tcW w:w="1336" w:type="dxa"/>
            <w:noWrap/>
            <w:hideMark/>
          </w:tcPr>
          <w:p w:rsidR="00A34A52" w:rsidRPr="00A34A52" w:rsidRDefault="00A34A52" w:rsidP="00A34A52"/>
        </w:tc>
        <w:tc>
          <w:tcPr>
            <w:tcW w:w="954" w:type="dxa"/>
            <w:noWrap/>
            <w:hideMark/>
          </w:tcPr>
          <w:p w:rsidR="00A34A52" w:rsidRPr="00A34A52" w:rsidRDefault="00A34A52" w:rsidP="00A34A52"/>
        </w:tc>
        <w:tc>
          <w:tcPr>
            <w:tcW w:w="1966" w:type="dxa"/>
            <w:noWrap/>
            <w:hideMark/>
          </w:tcPr>
          <w:p w:rsidR="00A34A52" w:rsidRPr="00A34A52" w:rsidRDefault="00A34A52" w:rsidP="00A34A52"/>
        </w:tc>
        <w:tc>
          <w:tcPr>
            <w:tcW w:w="1413" w:type="dxa"/>
            <w:noWrap/>
            <w:hideMark/>
          </w:tcPr>
          <w:p w:rsidR="00A34A52" w:rsidRPr="00A34A52" w:rsidRDefault="00A34A52" w:rsidP="00A34A52"/>
        </w:tc>
      </w:tr>
      <w:tr w:rsidR="00A34A52" w:rsidRPr="00A34A52" w:rsidTr="00BE1617">
        <w:trPr>
          <w:trHeight w:val="300"/>
        </w:trPr>
        <w:tc>
          <w:tcPr>
            <w:tcW w:w="10912" w:type="dxa"/>
            <w:gridSpan w:val="8"/>
            <w:hideMark/>
          </w:tcPr>
          <w:p w:rsidR="00A34A52" w:rsidRPr="00A34A52" w:rsidRDefault="00A34A52" w:rsidP="00A34A52">
            <w:pPr>
              <w:rPr>
                <w:b/>
                <w:bCs/>
              </w:rPr>
            </w:pPr>
            <w:r w:rsidRPr="00A34A52">
              <w:rPr>
                <w:b/>
                <w:bCs/>
              </w:rPr>
              <w:t xml:space="preserve">Turbidity </w:t>
            </w:r>
          </w:p>
        </w:tc>
      </w:tr>
      <w:tr w:rsidR="00A34A52" w:rsidRPr="00A34A52" w:rsidTr="00BE1617">
        <w:trPr>
          <w:trHeight w:val="1500"/>
        </w:trPr>
        <w:tc>
          <w:tcPr>
            <w:tcW w:w="1796" w:type="dxa"/>
            <w:hideMark/>
          </w:tcPr>
          <w:p w:rsidR="00A34A52" w:rsidRPr="00A34A52" w:rsidRDefault="00A34A52" w:rsidP="00A34A52">
            <w:r w:rsidRPr="00A34A52">
              <w:t>Substance (Unit)</w:t>
            </w:r>
          </w:p>
        </w:tc>
        <w:tc>
          <w:tcPr>
            <w:tcW w:w="1238" w:type="dxa"/>
            <w:hideMark/>
          </w:tcPr>
          <w:p w:rsidR="00A34A52" w:rsidRPr="00A34A52" w:rsidRDefault="00A34A52" w:rsidP="00A34A52">
            <w:r w:rsidRPr="00A34A52">
              <w:t>Analysis Frequency</w:t>
            </w:r>
          </w:p>
        </w:tc>
        <w:tc>
          <w:tcPr>
            <w:tcW w:w="1097" w:type="dxa"/>
            <w:noWrap/>
            <w:hideMark/>
          </w:tcPr>
          <w:p w:rsidR="00A34A52" w:rsidRPr="00A34A52" w:rsidRDefault="00A34A52" w:rsidP="00A34A52">
            <w:r w:rsidRPr="00A34A52">
              <w:t>MCL</w:t>
            </w:r>
          </w:p>
        </w:tc>
        <w:tc>
          <w:tcPr>
            <w:tcW w:w="1112" w:type="dxa"/>
            <w:hideMark/>
          </w:tcPr>
          <w:p w:rsidR="00A34A52" w:rsidRPr="00A34A52" w:rsidRDefault="00A34A52" w:rsidP="00A34A52">
            <w:r w:rsidRPr="00A34A52">
              <w:t>MCLG</w:t>
            </w:r>
          </w:p>
        </w:tc>
        <w:tc>
          <w:tcPr>
            <w:tcW w:w="1336" w:type="dxa"/>
            <w:hideMark/>
          </w:tcPr>
          <w:p w:rsidR="00A34A52" w:rsidRPr="00A34A52" w:rsidRDefault="00A34A52" w:rsidP="00A34A52">
            <w:r w:rsidRPr="00A34A52">
              <w:t>Highest value reported</w:t>
            </w:r>
          </w:p>
        </w:tc>
        <w:tc>
          <w:tcPr>
            <w:tcW w:w="954" w:type="dxa"/>
            <w:hideMark/>
          </w:tcPr>
          <w:p w:rsidR="00A34A52" w:rsidRPr="00A34A52" w:rsidRDefault="00A34A52" w:rsidP="00A34A52">
            <w:r w:rsidRPr="00A34A52">
              <w:t>Lowest % of samples meeting limit</w:t>
            </w:r>
          </w:p>
        </w:tc>
        <w:tc>
          <w:tcPr>
            <w:tcW w:w="1966" w:type="dxa"/>
            <w:noWrap/>
            <w:hideMark/>
          </w:tcPr>
          <w:p w:rsidR="00A34A52" w:rsidRPr="00A34A52" w:rsidRDefault="00A34A52" w:rsidP="00A34A52">
            <w:r w:rsidRPr="00A34A52">
              <w:t>Major Sources</w:t>
            </w:r>
          </w:p>
        </w:tc>
        <w:tc>
          <w:tcPr>
            <w:tcW w:w="1413" w:type="dxa"/>
            <w:noWrap/>
            <w:hideMark/>
          </w:tcPr>
          <w:p w:rsidR="00A34A52" w:rsidRPr="00A34A52" w:rsidRDefault="00A34A52" w:rsidP="00A34A52">
            <w:r w:rsidRPr="00A34A52">
              <w:t>Violation</w:t>
            </w:r>
          </w:p>
        </w:tc>
      </w:tr>
      <w:tr w:rsidR="00A34A52" w:rsidRPr="00A34A52" w:rsidTr="00BE1617">
        <w:trPr>
          <w:trHeight w:val="1200"/>
        </w:trPr>
        <w:tc>
          <w:tcPr>
            <w:tcW w:w="1796" w:type="dxa"/>
            <w:noWrap/>
            <w:hideMark/>
          </w:tcPr>
          <w:p w:rsidR="00A34A52" w:rsidRPr="00A34A52" w:rsidRDefault="00A34A52" w:rsidP="00A34A52">
            <w:r w:rsidRPr="00A34A52">
              <w:t xml:space="preserve">Turbidity  (NTU) </w:t>
            </w:r>
          </w:p>
        </w:tc>
        <w:tc>
          <w:tcPr>
            <w:tcW w:w="1238" w:type="dxa"/>
            <w:noWrap/>
            <w:hideMark/>
          </w:tcPr>
          <w:p w:rsidR="00A34A52" w:rsidRPr="00A34A52" w:rsidRDefault="00A34A52" w:rsidP="00A34A52">
            <w:r w:rsidRPr="00A34A52">
              <w:t>Continuous</w:t>
            </w:r>
          </w:p>
        </w:tc>
        <w:tc>
          <w:tcPr>
            <w:tcW w:w="1097" w:type="dxa"/>
            <w:hideMark/>
          </w:tcPr>
          <w:p w:rsidR="00A34A52" w:rsidRPr="00A34A52" w:rsidRDefault="00A34A52" w:rsidP="00A34A52">
            <w:r w:rsidRPr="00A34A52">
              <w:t>TT, &lt;0.3 in 95% of monthly samples</w:t>
            </w:r>
          </w:p>
        </w:tc>
        <w:tc>
          <w:tcPr>
            <w:tcW w:w="1112" w:type="dxa"/>
            <w:hideMark/>
          </w:tcPr>
          <w:p w:rsidR="00A34A52" w:rsidRPr="00A34A52" w:rsidRDefault="00A34A52" w:rsidP="00A34A52">
            <w:r w:rsidRPr="00A34A52">
              <w:t>0</w:t>
            </w:r>
          </w:p>
        </w:tc>
        <w:tc>
          <w:tcPr>
            <w:tcW w:w="1336" w:type="dxa"/>
            <w:noWrap/>
            <w:hideMark/>
          </w:tcPr>
          <w:p w:rsidR="00A34A52" w:rsidRPr="00A34A52" w:rsidRDefault="00A34A52" w:rsidP="00A34A52">
            <w:r w:rsidRPr="00A34A52">
              <w:t>0.28</w:t>
            </w:r>
          </w:p>
        </w:tc>
        <w:tc>
          <w:tcPr>
            <w:tcW w:w="954" w:type="dxa"/>
            <w:noWrap/>
            <w:hideMark/>
          </w:tcPr>
          <w:p w:rsidR="00A34A52" w:rsidRPr="00A34A52" w:rsidRDefault="00A34A52" w:rsidP="00A34A52">
            <w:r w:rsidRPr="00A34A52">
              <w:t>100</w:t>
            </w:r>
          </w:p>
        </w:tc>
        <w:tc>
          <w:tcPr>
            <w:tcW w:w="1966" w:type="dxa"/>
            <w:noWrap/>
            <w:hideMark/>
          </w:tcPr>
          <w:p w:rsidR="00A34A52" w:rsidRPr="00A34A52" w:rsidRDefault="00A34A52" w:rsidP="00A34A52">
            <w:r w:rsidRPr="00A34A52">
              <w:t>Soil Runof</w:t>
            </w:r>
            <w:r w:rsidR="00C80D8F">
              <w:t>f</w:t>
            </w:r>
            <w:r w:rsidRPr="00A34A52">
              <w:t xml:space="preserve"> </w:t>
            </w:r>
          </w:p>
        </w:tc>
        <w:tc>
          <w:tcPr>
            <w:tcW w:w="1413" w:type="dxa"/>
            <w:noWrap/>
            <w:hideMark/>
          </w:tcPr>
          <w:p w:rsidR="00A34A52" w:rsidRPr="00A34A52" w:rsidRDefault="00A34A52" w:rsidP="00A34A52">
            <w:r w:rsidRPr="00A34A52">
              <w:t>NO</w:t>
            </w:r>
          </w:p>
        </w:tc>
      </w:tr>
      <w:tr w:rsidR="00A34A52" w:rsidRPr="00A34A52" w:rsidTr="00BE1617">
        <w:trPr>
          <w:trHeight w:val="510"/>
        </w:trPr>
        <w:tc>
          <w:tcPr>
            <w:tcW w:w="10912" w:type="dxa"/>
            <w:gridSpan w:val="8"/>
            <w:hideMark/>
          </w:tcPr>
          <w:p w:rsidR="00A34A52" w:rsidRPr="00A34A52" w:rsidRDefault="00A34A52">
            <w:r w:rsidRPr="00A34A52">
              <w:t xml:space="preserve">Note: Turbidity is a measure of the cloudiness of the water. It is monitored because it is a good indicator of water quality. High turbidity can hinder the effectiveness of disinfectants. </w:t>
            </w:r>
          </w:p>
        </w:tc>
      </w:tr>
      <w:tr w:rsidR="00A34A52" w:rsidRPr="00A34A52" w:rsidTr="00BE1617">
        <w:trPr>
          <w:trHeight w:val="300"/>
        </w:trPr>
        <w:tc>
          <w:tcPr>
            <w:tcW w:w="1796" w:type="dxa"/>
            <w:noWrap/>
            <w:hideMark/>
          </w:tcPr>
          <w:p w:rsidR="00A34A52" w:rsidRPr="00A34A52" w:rsidRDefault="00A34A52" w:rsidP="00A34A52"/>
        </w:tc>
        <w:tc>
          <w:tcPr>
            <w:tcW w:w="1238" w:type="dxa"/>
            <w:noWrap/>
            <w:hideMark/>
          </w:tcPr>
          <w:p w:rsidR="00A34A52" w:rsidRPr="00A34A52" w:rsidRDefault="00A34A52" w:rsidP="00A34A52"/>
        </w:tc>
        <w:tc>
          <w:tcPr>
            <w:tcW w:w="1097" w:type="dxa"/>
            <w:noWrap/>
            <w:hideMark/>
          </w:tcPr>
          <w:p w:rsidR="00A34A52" w:rsidRPr="00A34A52" w:rsidRDefault="00A34A52" w:rsidP="00A34A52"/>
        </w:tc>
        <w:tc>
          <w:tcPr>
            <w:tcW w:w="1112" w:type="dxa"/>
            <w:hideMark/>
          </w:tcPr>
          <w:p w:rsidR="00A34A52" w:rsidRPr="00A34A52" w:rsidRDefault="00A34A52" w:rsidP="00A34A52"/>
        </w:tc>
        <w:tc>
          <w:tcPr>
            <w:tcW w:w="1336" w:type="dxa"/>
            <w:noWrap/>
            <w:hideMark/>
          </w:tcPr>
          <w:p w:rsidR="00A34A52" w:rsidRPr="00A34A52" w:rsidRDefault="00A34A52" w:rsidP="00A34A52"/>
        </w:tc>
        <w:tc>
          <w:tcPr>
            <w:tcW w:w="954" w:type="dxa"/>
            <w:noWrap/>
            <w:hideMark/>
          </w:tcPr>
          <w:p w:rsidR="00A34A52" w:rsidRPr="00A34A52" w:rsidRDefault="00A34A52" w:rsidP="00A34A52"/>
        </w:tc>
        <w:tc>
          <w:tcPr>
            <w:tcW w:w="1966" w:type="dxa"/>
            <w:noWrap/>
            <w:hideMark/>
          </w:tcPr>
          <w:p w:rsidR="00A34A52" w:rsidRPr="00A34A52" w:rsidRDefault="00A34A52" w:rsidP="00A34A52"/>
        </w:tc>
        <w:tc>
          <w:tcPr>
            <w:tcW w:w="1413" w:type="dxa"/>
            <w:noWrap/>
            <w:hideMark/>
          </w:tcPr>
          <w:p w:rsidR="00A34A52" w:rsidRPr="00A34A52" w:rsidRDefault="00A34A52" w:rsidP="00A34A52"/>
        </w:tc>
      </w:tr>
      <w:tr w:rsidR="00A34A52" w:rsidRPr="00A34A52" w:rsidTr="00BE1617">
        <w:trPr>
          <w:trHeight w:val="300"/>
        </w:trPr>
        <w:tc>
          <w:tcPr>
            <w:tcW w:w="1796" w:type="dxa"/>
            <w:noWrap/>
            <w:hideMark/>
          </w:tcPr>
          <w:p w:rsidR="00A34A52" w:rsidRPr="00A34A52" w:rsidRDefault="00A34A52" w:rsidP="00A34A52"/>
        </w:tc>
        <w:tc>
          <w:tcPr>
            <w:tcW w:w="1238" w:type="dxa"/>
            <w:noWrap/>
            <w:hideMark/>
          </w:tcPr>
          <w:p w:rsidR="00A34A52" w:rsidRPr="00A34A52" w:rsidRDefault="00A34A52" w:rsidP="00A34A52"/>
        </w:tc>
        <w:tc>
          <w:tcPr>
            <w:tcW w:w="1097" w:type="dxa"/>
            <w:noWrap/>
            <w:hideMark/>
          </w:tcPr>
          <w:p w:rsidR="00A34A52" w:rsidRPr="00A34A52" w:rsidRDefault="00A34A52" w:rsidP="00A34A52"/>
        </w:tc>
        <w:tc>
          <w:tcPr>
            <w:tcW w:w="1112" w:type="dxa"/>
            <w:hideMark/>
          </w:tcPr>
          <w:p w:rsidR="00A34A52" w:rsidRPr="00A34A52" w:rsidRDefault="00A34A52" w:rsidP="00A34A52"/>
        </w:tc>
        <w:tc>
          <w:tcPr>
            <w:tcW w:w="1336" w:type="dxa"/>
            <w:noWrap/>
            <w:hideMark/>
          </w:tcPr>
          <w:p w:rsidR="00A34A52" w:rsidRPr="00A34A52" w:rsidRDefault="00A34A52" w:rsidP="00A34A52"/>
        </w:tc>
        <w:tc>
          <w:tcPr>
            <w:tcW w:w="954" w:type="dxa"/>
            <w:noWrap/>
            <w:hideMark/>
          </w:tcPr>
          <w:p w:rsidR="00A34A52" w:rsidRPr="00A34A52" w:rsidRDefault="00A34A52" w:rsidP="00A34A52"/>
        </w:tc>
        <w:tc>
          <w:tcPr>
            <w:tcW w:w="1966" w:type="dxa"/>
            <w:noWrap/>
            <w:hideMark/>
          </w:tcPr>
          <w:p w:rsidR="00A34A52" w:rsidRPr="00A34A52" w:rsidRDefault="00A34A52" w:rsidP="00A34A52"/>
        </w:tc>
        <w:tc>
          <w:tcPr>
            <w:tcW w:w="1413" w:type="dxa"/>
            <w:noWrap/>
            <w:hideMark/>
          </w:tcPr>
          <w:p w:rsidR="00A34A52" w:rsidRPr="00A34A52" w:rsidRDefault="00A34A52" w:rsidP="00A34A52"/>
        </w:tc>
      </w:tr>
    </w:tbl>
    <w:p w:rsidR="00A75D4D" w:rsidRDefault="00A75D4D">
      <w:r>
        <w:br w:type="page"/>
      </w:r>
      <w:bookmarkStart w:id="0" w:name="_GoBack"/>
      <w:bookmarkEnd w:id="0"/>
    </w:p>
    <w:tbl>
      <w:tblPr>
        <w:tblStyle w:val="TableGrid"/>
        <w:tblW w:w="10912" w:type="dxa"/>
        <w:tblInd w:w="-635" w:type="dxa"/>
        <w:tblLook w:val="04A0" w:firstRow="1" w:lastRow="0" w:firstColumn="1" w:lastColumn="0" w:noHBand="0" w:noVBand="1"/>
      </w:tblPr>
      <w:tblGrid>
        <w:gridCol w:w="1796"/>
        <w:gridCol w:w="1238"/>
        <w:gridCol w:w="1097"/>
        <w:gridCol w:w="1112"/>
        <w:gridCol w:w="1336"/>
        <w:gridCol w:w="954"/>
        <w:gridCol w:w="1966"/>
        <w:gridCol w:w="1413"/>
      </w:tblGrid>
      <w:tr w:rsidR="00A34A52" w:rsidRPr="00A34A52" w:rsidTr="00BE1617">
        <w:trPr>
          <w:trHeight w:val="300"/>
        </w:trPr>
        <w:tc>
          <w:tcPr>
            <w:tcW w:w="10912" w:type="dxa"/>
            <w:gridSpan w:val="8"/>
            <w:noWrap/>
            <w:hideMark/>
          </w:tcPr>
          <w:p w:rsidR="00A34A52" w:rsidRPr="00A34A52" w:rsidRDefault="00A34A52" w:rsidP="00A34A52">
            <w:pPr>
              <w:rPr>
                <w:b/>
                <w:bCs/>
              </w:rPr>
            </w:pPr>
            <w:r w:rsidRPr="00A34A52">
              <w:rPr>
                <w:b/>
                <w:bCs/>
              </w:rPr>
              <w:lastRenderedPageBreak/>
              <w:t xml:space="preserve">Microbiological Contaminants </w:t>
            </w:r>
          </w:p>
        </w:tc>
      </w:tr>
      <w:tr w:rsidR="00A34A52" w:rsidRPr="00A34A52" w:rsidTr="00BE1617">
        <w:trPr>
          <w:trHeight w:val="1200"/>
        </w:trPr>
        <w:tc>
          <w:tcPr>
            <w:tcW w:w="1796" w:type="dxa"/>
            <w:hideMark/>
          </w:tcPr>
          <w:p w:rsidR="00A34A52" w:rsidRPr="00A34A52" w:rsidRDefault="00A34A52" w:rsidP="00A34A52">
            <w:r w:rsidRPr="00A34A52">
              <w:t>Substance (Unit)</w:t>
            </w:r>
          </w:p>
        </w:tc>
        <w:tc>
          <w:tcPr>
            <w:tcW w:w="1238" w:type="dxa"/>
            <w:hideMark/>
          </w:tcPr>
          <w:p w:rsidR="00A34A52" w:rsidRPr="00A34A52" w:rsidRDefault="00A34A52" w:rsidP="00A34A52">
            <w:r w:rsidRPr="00A34A52">
              <w:t>Analysis Frequency</w:t>
            </w:r>
          </w:p>
        </w:tc>
        <w:tc>
          <w:tcPr>
            <w:tcW w:w="1097" w:type="dxa"/>
            <w:noWrap/>
            <w:hideMark/>
          </w:tcPr>
          <w:p w:rsidR="00A34A52" w:rsidRPr="00A34A52" w:rsidRDefault="00A34A52" w:rsidP="00A34A52">
            <w:r w:rsidRPr="00A34A52">
              <w:t>MCL</w:t>
            </w:r>
          </w:p>
        </w:tc>
        <w:tc>
          <w:tcPr>
            <w:tcW w:w="1112" w:type="dxa"/>
            <w:hideMark/>
          </w:tcPr>
          <w:p w:rsidR="00A34A52" w:rsidRPr="00A34A52" w:rsidRDefault="00A34A52" w:rsidP="00A34A52">
            <w:r w:rsidRPr="00A34A52">
              <w:t>MCLG</w:t>
            </w:r>
          </w:p>
        </w:tc>
        <w:tc>
          <w:tcPr>
            <w:tcW w:w="1336" w:type="dxa"/>
            <w:hideMark/>
          </w:tcPr>
          <w:p w:rsidR="00A34A52" w:rsidRPr="00A34A52" w:rsidRDefault="00A34A52" w:rsidP="00A34A52">
            <w:r w:rsidRPr="00A34A52">
              <w:t xml:space="preserve">Highest % </w:t>
            </w:r>
            <w:proofErr w:type="spellStart"/>
            <w:r w:rsidRPr="00A34A52">
              <w:t>positve</w:t>
            </w:r>
            <w:proofErr w:type="spellEnd"/>
            <w:r w:rsidRPr="00A34A52">
              <w:t xml:space="preserve"> samples (monthly)</w:t>
            </w:r>
          </w:p>
        </w:tc>
        <w:tc>
          <w:tcPr>
            <w:tcW w:w="954" w:type="dxa"/>
            <w:noWrap/>
            <w:hideMark/>
          </w:tcPr>
          <w:p w:rsidR="00A34A52" w:rsidRPr="00A34A52" w:rsidRDefault="00A34A52" w:rsidP="00A34A52">
            <w:r w:rsidRPr="00A34A52">
              <w:t>Range</w:t>
            </w:r>
          </w:p>
        </w:tc>
        <w:tc>
          <w:tcPr>
            <w:tcW w:w="1966" w:type="dxa"/>
            <w:noWrap/>
            <w:hideMark/>
          </w:tcPr>
          <w:p w:rsidR="00A34A52" w:rsidRPr="00A34A52" w:rsidRDefault="00A34A52" w:rsidP="00A34A52">
            <w:r w:rsidRPr="00A34A52">
              <w:t>Major Sources</w:t>
            </w:r>
          </w:p>
        </w:tc>
        <w:tc>
          <w:tcPr>
            <w:tcW w:w="1413" w:type="dxa"/>
            <w:noWrap/>
            <w:hideMark/>
          </w:tcPr>
          <w:p w:rsidR="00A34A52" w:rsidRPr="00A34A52" w:rsidRDefault="00A34A52" w:rsidP="00A34A52">
            <w:r w:rsidRPr="00A34A52">
              <w:t>Violation</w:t>
            </w:r>
          </w:p>
        </w:tc>
      </w:tr>
      <w:tr w:rsidR="00A34A52" w:rsidRPr="00A34A52" w:rsidTr="00BE1617">
        <w:trPr>
          <w:trHeight w:val="1200"/>
        </w:trPr>
        <w:tc>
          <w:tcPr>
            <w:tcW w:w="1796" w:type="dxa"/>
            <w:hideMark/>
          </w:tcPr>
          <w:p w:rsidR="00A34A52" w:rsidRPr="00A34A52" w:rsidRDefault="00A34A52" w:rsidP="00A34A52">
            <w:r w:rsidRPr="00A34A52">
              <w:t>Total Coliform Bacteria</w:t>
            </w:r>
            <w:r w:rsidRPr="00A34A52">
              <w:rPr>
                <w:vertAlign w:val="superscript"/>
              </w:rPr>
              <w:t>6</w:t>
            </w:r>
            <w:r w:rsidRPr="00A34A52">
              <w:t xml:space="preserve">         (+/-)</w:t>
            </w:r>
          </w:p>
        </w:tc>
        <w:tc>
          <w:tcPr>
            <w:tcW w:w="1238" w:type="dxa"/>
            <w:noWrap/>
            <w:hideMark/>
          </w:tcPr>
          <w:p w:rsidR="00A34A52" w:rsidRPr="00A34A52" w:rsidRDefault="00A34A52" w:rsidP="00A34A52">
            <w:r w:rsidRPr="00A34A52">
              <w:t>Monthly</w:t>
            </w:r>
          </w:p>
        </w:tc>
        <w:tc>
          <w:tcPr>
            <w:tcW w:w="1097" w:type="dxa"/>
            <w:hideMark/>
          </w:tcPr>
          <w:p w:rsidR="00A34A52" w:rsidRPr="00A34A52" w:rsidRDefault="00A34A52" w:rsidP="00A34A52">
            <w:r w:rsidRPr="00A34A52">
              <w:t>&lt;5% positive samples (monthly)</w:t>
            </w:r>
          </w:p>
        </w:tc>
        <w:tc>
          <w:tcPr>
            <w:tcW w:w="1112" w:type="dxa"/>
            <w:hideMark/>
          </w:tcPr>
          <w:p w:rsidR="00A34A52" w:rsidRPr="00A34A52" w:rsidRDefault="00A34A52" w:rsidP="00A34A52">
            <w:r w:rsidRPr="00A34A52">
              <w:t>0</w:t>
            </w:r>
          </w:p>
        </w:tc>
        <w:tc>
          <w:tcPr>
            <w:tcW w:w="1336" w:type="dxa"/>
            <w:hideMark/>
          </w:tcPr>
          <w:p w:rsidR="00A34A52" w:rsidRPr="00A34A52" w:rsidRDefault="00A34A52" w:rsidP="00A34A52">
            <w:r w:rsidRPr="00A34A52">
              <w:t>0</w:t>
            </w:r>
          </w:p>
        </w:tc>
        <w:tc>
          <w:tcPr>
            <w:tcW w:w="954" w:type="dxa"/>
            <w:noWrap/>
            <w:hideMark/>
          </w:tcPr>
          <w:p w:rsidR="00A34A52" w:rsidRPr="00A34A52" w:rsidRDefault="00A34A52" w:rsidP="00A34A52">
            <w:r w:rsidRPr="00A34A52">
              <w:t>0-0</w:t>
            </w:r>
          </w:p>
        </w:tc>
        <w:tc>
          <w:tcPr>
            <w:tcW w:w="1966" w:type="dxa"/>
            <w:hideMark/>
          </w:tcPr>
          <w:p w:rsidR="00A34A52" w:rsidRPr="00A34A52" w:rsidRDefault="00A34A52" w:rsidP="00A34A52">
            <w:r w:rsidRPr="00A34A52">
              <w:t xml:space="preserve">Naturally present in the environment </w:t>
            </w:r>
          </w:p>
        </w:tc>
        <w:tc>
          <w:tcPr>
            <w:tcW w:w="1413" w:type="dxa"/>
            <w:noWrap/>
            <w:hideMark/>
          </w:tcPr>
          <w:p w:rsidR="00A34A52" w:rsidRPr="00A34A52" w:rsidRDefault="00A34A52" w:rsidP="00A34A52">
            <w:r w:rsidRPr="00A34A52">
              <w:t>No</w:t>
            </w:r>
          </w:p>
        </w:tc>
      </w:tr>
      <w:tr w:rsidR="00A34A52" w:rsidRPr="00A34A52" w:rsidTr="00BE1617">
        <w:trPr>
          <w:trHeight w:val="330"/>
        </w:trPr>
        <w:tc>
          <w:tcPr>
            <w:tcW w:w="10912" w:type="dxa"/>
            <w:gridSpan w:val="8"/>
            <w:noWrap/>
            <w:hideMark/>
          </w:tcPr>
          <w:p w:rsidR="00A34A52" w:rsidRPr="00A34A52" w:rsidRDefault="00A34A52">
            <w:r w:rsidRPr="00A34A52">
              <w:rPr>
                <w:vertAlign w:val="superscript"/>
              </w:rPr>
              <w:t>6</w:t>
            </w:r>
            <w:r w:rsidRPr="00A34A52">
              <w:t xml:space="preserve"> 270 samples taken monthly </w:t>
            </w:r>
          </w:p>
        </w:tc>
      </w:tr>
      <w:tr w:rsidR="00A34A52" w:rsidRPr="00A34A52" w:rsidTr="00BE1617">
        <w:trPr>
          <w:trHeight w:val="300"/>
        </w:trPr>
        <w:tc>
          <w:tcPr>
            <w:tcW w:w="1796" w:type="dxa"/>
            <w:noWrap/>
            <w:hideMark/>
          </w:tcPr>
          <w:p w:rsidR="00A34A52" w:rsidRPr="00A34A52" w:rsidRDefault="00A34A52" w:rsidP="00A34A52"/>
        </w:tc>
        <w:tc>
          <w:tcPr>
            <w:tcW w:w="1238" w:type="dxa"/>
            <w:noWrap/>
            <w:hideMark/>
          </w:tcPr>
          <w:p w:rsidR="00A34A52" w:rsidRPr="00A34A52" w:rsidRDefault="00A34A52" w:rsidP="00A34A52"/>
        </w:tc>
        <w:tc>
          <w:tcPr>
            <w:tcW w:w="1097" w:type="dxa"/>
            <w:noWrap/>
            <w:hideMark/>
          </w:tcPr>
          <w:p w:rsidR="00A34A52" w:rsidRPr="00A34A52" w:rsidRDefault="00A34A52" w:rsidP="00A34A52"/>
        </w:tc>
        <w:tc>
          <w:tcPr>
            <w:tcW w:w="1112" w:type="dxa"/>
            <w:hideMark/>
          </w:tcPr>
          <w:p w:rsidR="00A34A52" w:rsidRPr="00A34A52" w:rsidRDefault="00A34A52" w:rsidP="00A34A52"/>
        </w:tc>
        <w:tc>
          <w:tcPr>
            <w:tcW w:w="1336" w:type="dxa"/>
            <w:noWrap/>
            <w:hideMark/>
          </w:tcPr>
          <w:p w:rsidR="00A34A52" w:rsidRPr="00A34A52" w:rsidRDefault="00A34A52" w:rsidP="00A34A52"/>
        </w:tc>
        <w:tc>
          <w:tcPr>
            <w:tcW w:w="954" w:type="dxa"/>
            <w:noWrap/>
            <w:hideMark/>
          </w:tcPr>
          <w:p w:rsidR="00A34A52" w:rsidRPr="00A34A52" w:rsidRDefault="00A34A52" w:rsidP="00A34A52"/>
        </w:tc>
        <w:tc>
          <w:tcPr>
            <w:tcW w:w="1966" w:type="dxa"/>
            <w:noWrap/>
            <w:hideMark/>
          </w:tcPr>
          <w:p w:rsidR="00A34A52" w:rsidRPr="00A34A52" w:rsidRDefault="00A34A52" w:rsidP="00A34A52"/>
        </w:tc>
        <w:tc>
          <w:tcPr>
            <w:tcW w:w="1413" w:type="dxa"/>
            <w:noWrap/>
            <w:hideMark/>
          </w:tcPr>
          <w:p w:rsidR="00A34A52" w:rsidRPr="00A34A52" w:rsidRDefault="00A34A52" w:rsidP="00A34A52"/>
        </w:tc>
      </w:tr>
    </w:tbl>
    <w:p w:rsidR="00A34A52" w:rsidRDefault="00A34A52"/>
    <w:sectPr w:rsidR="00A34A52" w:rsidSect="00BE161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577"/>
    <w:rsid w:val="000A7A5D"/>
    <w:rsid w:val="000B4ADF"/>
    <w:rsid w:val="00136B5C"/>
    <w:rsid w:val="00136BD6"/>
    <w:rsid w:val="00165D40"/>
    <w:rsid w:val="00182F3B"/>
    <w:rsid w:val="001F0C7E"/>
    <w:rsid w:val="002F486D"/>
    <w:rsid w:val="002F5763"/>
    <w:rsid w:val="00375BB0"/>
    <w:rsid w:val="003D6675"/>
    <w:rsid w:val="0046161E"/>
    <w:rsid w:val="00472AA7"/>
    <w:rsid w:val="00504293"/>
    <w:rsid w:val="005663D8"/>
    <w:rsid w:val="006E70AB"/>
    <w:rsid w:val="00715723"/>
    <w:rsid w:val="00717771"/>
    <w:rsid w:val="00761691"/>
    <w:rsid w:val="0082546D"/>
    <w:rsid w:val="00865684"/>
    <w:rsid w:val="008C0116"/>
    <w:rsid w:val="008D015D"/>
    <w:rsid w:val="008F1ED4"/>
    <w:rsid w:val="00A16577"/>
    <w:rsid w:val="00A31797"/>
    <w:rsid w:val="00A34A52"/>
    <w:rsid w:val="00A75D4D"/>
    <w:rsid w:val="00AB6FED"/>
    <w:rsid w:val="00AE3C18"/>
    <w:rsid w:val="00B120CB"/>
    <w:rsid w:val="00B94DEB"/>
    <w:rsid w:val="00BB29CF"/>
    <w:rsid w:val="00BE1617"/>
    <w:rsid w:val="00C03F96"/>
    <w:rsid w:val="00C5396A"/>
    <w:rsid w:val="00C80D8F"/>
    <w:rsid w:val="00D160B5"/>
    <w:rsid w:val="00E13AF7"/>
    <w:rsid w:val="00E57DF3"/>
    <w:rsid w:val="00E601BE"/>
    <w:rsid w:val="00E648E0"/>
    <w:rsid w:val="00ED69D6"/>
    <w:rsid w:val="00F24696"/>
    <w:rsid w:val="00FD4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66FC"/>
  <w15:docId w15:val="{FEF539DD-EB79-4451-9879-6FB9D7D6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16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4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3A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2768">
      <w:bodyDiv w:val="1"/>
      <w:marLeft w:val="0"/>
      <w:marRight w:val="0"/>
      <w:marTop w:val="0"/>
      <w:marBottom w:val="0"/>
      <w:divBdr>
        <w:top w:val="none" w:sz="0" w:space="0" w:color="auto"/>
        <w:left w:val="none" w:sz="0" w:space="0" w:color="auto"/>
        <w:bottom w:val="none" w:sz="0" w:space="0" w:color="auto"/>
        <w:right w:val="none" w:sz="0" w:space="0" w:color="auto"/>
      </w:divBdr>
    </w:div>
    <w:div w:id="1379361196">
      <w:bodyDiv w:val="1"/>
      <w:marLeft w:val="0"/>
      <w:marRight w:val="0"/>
      <w:marTop w:val="0"/>
      <w:marBottom w:val="0"/>
      <w:divBdr>
        <w:top w:val="none" w:sz="0" w:space="0" w:color="auto"/>
        <w:left w:val="none" w:sz="0" w:space="0" w:color="auto"/>
        <w:bottom w:val="none" w:sz="0" w:space="0" w:color="auto"/>
        <w:right w:val="none" w:sz="0" w:space="0" w:color="auto"/>
      </w:divBdr>
    </w:div>
    <w:div w:id="1494294308">
      <w:bodyDiv w:val="1"/>
      <w:marLeft w:val="0"/>
      <w:marRight w:val="0"/>
      <w:marTop w:val="0"/>
      <w:marBottom w:val="0"/>
      <w:divBdr>
        <w:top w:val="none" w:sz="0" w:space="0" w:color="auto"/>
        <w:left w:val="none" w:sz="0" w:space="0" w:color="auto"/>
        <w:bottom w:val="none" w:sz="0" w:space="0" w:color="auto"/>
        <w:right w:val="none" w:sz="0" w:space="0" w:color="auto"/>
      </w:divBdr>
    </w:div>
    <w:div w:id="192178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egrdc.org/swap/index.html" TargetMode="External"/><Relationship Id="rId4" Type="http://schemas.openxmlformats.org/officeDocument/2006/relationships/hyperlink" Target="http://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City of Auburn</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Michelle M. Walker</cp:lastModifiedBy>
  <cp:revision>6</cp:revision>
  <dcterms:created xsi:type="dcterms:W3CDTF">2016-08-11T18:18:00Z</dcterms:created>
  <dcterms:modified xsi:type="dcterms:W3CDTF">2016-08-11T18:28:00Z</dcterms:modified>
</cp:coreProperties>
</file>